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1B76F" w14:textId="77777777" w:rsidR="006556C0" w:rsidRPr="008006A9" w:rsidRDefault="006556C0" w:rsidP="006556C0">
      <w:pPr>
        <w:pStyle w:val="a3"/>
        <w:spacing w:after="0" w:line="340" w:lineRule="exact"/>
        <w:ind w:left="0"/>
        <w:contextualSpacing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Hlk184724571"/>
      <w:r w:rsidRPr="008006A9">
        <w:rPr>
          <w:rFonts w:ascii="Times New Roman" w:eastAsia="Times New Roman" w:hAnsi="Times New Roman"/>
          <w:b/>
          <w:sz w:val="26"/>
          <w:szCs w:val="26"/>
        </w:rPr>
        <w:t>ПОЛОЖЕНИЕ</w:t>
      </w:r>
    </w:p>
    <w:p w14:paraId="2166DBBE" w14:textId="3E8291F4" w:rsidR="006556C0" w:rsidRPr="00410AE4" w:rsidRDefault="006556C0" w:rsidP="006556C0">
      <w:pPr>
        <w:spacing w:after="0" w:line="340" w:lineRule="exact"/>
        <w:ind w:firstLine="62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10AE4">
        <w:rPr>
          <w:rFonts w:ascii="Times New Roman" w:eastAsia="Times New Roman" w:hAnsi="Times New Roman"/>
          <w:b/>
          <w:sz w:val="26"/>
          <w:szCs w:val="26"/>
        </w:rPr>
        <w:t xml:space="preserve">о проведении </w:t>
      </w:r>
      <w:r w:rsidR="004902F8" w:rsidRPr="00410AE4">
        <w:rPr>
          <w:rFonts w:ascii="Times New Roman" w:eastAsia="Times New Roman" w:hAnsi="Times New Roman"/>
          <w:b/>
          <w:sz w:val="26"/>
          <w:szCs w:val="26"/>
        </w:rPr>
        <w:t>открытых</w:t>
      </w:r>
      <w:r w:rsidRPr="00410AE4">
        <w:rPr>
          <w:rFonts w:ascii="Times New Roman" w:eastAsia="Times New Roman" w:hAnsi="Times New Roman"/>
          <w:b/>
          <w:sz w:val="26"/>
          <w:szCs w:val="26"/>
        </w:rPr>
        <w:t xml:space="preserve"> конкурс</w:t>
      </w:r>
      <w:r w:rsidR="004902F8" w:rsidRPr="00410AE4">
        <w:rPr>
          <w:rFonts w:ascii="Times New Roman" w:eastAsia="Times New Roman" w:hAnsi="Times New Roman"/>
          <w:b/>
          <w:sz w:val="26"/>
          <w:szCs w:val="26"/>
        </w:rPr>
        <w:t>ов</w:t>
      </w:r>
      <w:r w:rsidRPr="00410AE4">
        <w:rPr>
          <w:rFonts w:ascii="Times New Roman" w:eastAsia="Times New Roman" w:hAnsi="Times New Roman"/>
          <w:b/>
          <w:sz w:val="26"/>
          <w:szCs w:val="26"/>
        </w:rPr>
        <w:t xml:space="preserve"> художественных проектов</w:t>
      </w:r>
      <w:r w:rsidR="00410AE4" w:rsidRPr="00410AE4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r w:rsidR="00410AE4" w:rsidRPr="00410AE4">
        <w:rPr>
          <w:rFonts w:ascii="Times New Roman" w:eastAsia="Times New Roman" w:hAnsi="Times New Roman"/>
          <w:b/>
          <w:sz w:val="26"/>
          <w:szCs w:val="26"/>
          <w:lang w:val="en-US"/>
        </w:rPr>
        <w:t>open</w:t>
      </w:r>
      <w:r w:rsidR="00410AE4" w:rsidRPr="00410AE4">
        <w:rPr>
          <w:rFonts w:ascii="Times New Roman" w:eastAsia="Times New Roman" w:hAnsi="Times New Roman"/>
          <w:b/>
          <w:sz w:val="26"/>
          <w:szCs w:val="26"/>
        </w:rPr>
        <w:t>-</w:t>
      </w:r>
      <w:r w:rsidR="00410AE4" w:rsidRPr="00410AE4">
        <w:rPr>
          <w:rFonts w:ascii="Times New Roman" w:eastAsia="Times New Roman" w:hAnsi="Times New Roman"/>
          <w:b/>
          <w:sz w:val="26"/>
          <w:szCs w:val="26"/>
          <w:lang w:val="en-US"/>
        </w:rPr>
        <w:t>call</w:t>
      </w:r>
      <w:r w:rsidR="00410AE4" w:rsidRPr="00410AE4">
        <w:rPr>
          <w:rFonts w:ascii="Times New Roman" w:eastAsia="Times New Roman" w:hAnsi="Times New Roman"/>
          <w:b/>
          <w:sz w:val="26"/>
          <w:szCs w:val="26"/>
        </w:rPr>
        <w:t>)</w:t>
      </w:r>
      <w:r w:rsidR="004902F8" w:rsidRPr="00410AE4">
        <w:rPr>
          <w:rFonts w:ascii="Times New Roman" w:eastAsia="Times New Roman" w:hAnsi="Times New Roman"/>
          <w:b/>
          <w:sz w:val="26"/>
          <w:szCs w:val="26"/>
        </w:rPr>
        <w:t xml:space="preserve"> для проведения </w:t>
      </w:r>
      <w:r w:rsidRPr="00410AE4">
        <w:rPr>
          <w:rFonts w:ascii="Times New Roman" w:eastAsia="Times New Roman" w:hAnsi="Times New Roman"/>
          <w:b/>
          <w:sz w:val="26"/>
          <w:szCs w:val="26"/>
        </w:rPr>
        <w:t xml:space="preserve">выставки </w:t>
      </w:r>
      <w:r w:rsidR="00410AE4" w:rsidRPr="00410AE4">
        <w:rPr>
          <w:rFonts w:ascii="Times New Roman" w:eastAsia="Times New Roman" w:hAnsi="Times New Roman"/>
          <w:b/>
          <w:sz w:val="26"/>
          <w:szCs w:val="26"/>
        </w:rPr>
        <w:t>«Вода в искусстве. Вода в усадьбе»</w:t>
      </w:r>
      <w:r w:rsidRPr="00410AE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902F8" w:rsidRPr="00410AE4">
        <w:rPr>
          <w:rFonts w:ascii="Times New Roman" w:eastAsia="Times New Roman" w:hAnsi="Times New Roman"/>
          <w:b/>
          <w:sz w:val="26"/>
          <w:szCs w:val="26"/>
        </w:rPr>
        <w:t>на территории</w:t>
      </w:r>
      <w:r w:rsidRPr="00410AE4">
        <w:rPr>
          <w:rFonts w:ascii="Times New Roman" w:eastAsia="Times New Roman" w:hAnsi="Times New Roman"/>
          <w:b/>
          <w:sz w:val="26"/>
          <w:szCs w:val="26"/>
        </w:rPr>
        <w:t xml:space="preserve"> ФГБУК </w:t>
      </w:r>
      <w:r w:rsidR="004902F8" w:rsidRPr="00410AE4">
        <w:rPr>
          <w:rFonts w:ascii="Times New Roman" w:eastAsia="Times New Roman" w:hAnsi="Times New Roman"/>
          <w:b/>
          <w:sz w:val="26"/>
          <w:szCs w:val="26"/>
        </w:rPr>
        <w:t>М</w:t>
      </w:r>
      <w:r w:rsidRPr="00410AE4">
        <w:rPr>
          <w:rFonts w:ascii="Times New Roman" w:eastAsia="Times New Roman" w:hAnsi="Times New Roman"/>
          <w:b/>
          <w:sz w:val="26"/>
          <w:szCs w:val="26"/>
        </w:rPr>
        <w:t>узе</w:t>
      </w:r>
      <w:r w:rsidR="004902F8" w:rsidRPr="00410AE4">
        <w:rPr>
          <w:rFonts w:ascii="Times New Roman" w:eastAsia="Times New Roman" w:hAnsi="Times New Roman"/>
          <w:b/>
          <w:sz w:val="26"/>
          <w:szCs w:val="26"/>
        </w:rPr>
        <w:t>й</w:t>
      </w:r>
      <w:r w:rsidRPr="00410AE4">
        <w:rPr>
          <w:rFonts w:ascii="Times New Roman" w:eastAsia="Times New Roman" w:hAnsi="Times New Roman"/>
          <w:b/>
          <w:sz w:val="26"/>
          <w:szCs w:val="26"/>
        </w:rPr>
        <w:t>-заповедник «Архангельское</w:t>
      </w:r>
      <w:r w:rsidR="004902F8" w:rsidRPr="00410AE4">
        <w:rPr>
          <w:rFonts w:ascii="Times New Roman" w:eastAsia="Times New Roman" w:hAnsi="Times New Roman"/>
          <w:b/>
          <w:sz w:val="26"/>
          <w:szCs w:val="26"/>
        </w:rPr>
        <w:t>»</w:t>
      </w:r>
    </w:p>
    <w:p w14:paraId="0208C744" w14:textId="77777777" w:rsidR="006556C0" w:rsidRPr="008006A9" w:rsidRDefault="006556C0" w:rsidP="006556C0">
      <w:pPr>
        <w:spacing w:after="0" w:line="340" w:lineRule="exact"/>
        <w:ind w:firstLine="62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25D13ADF" w14:textId="77777777" w:rsidR="006556C0" w:rsidRPr="008006A9" w:rsidRDefault="006556C0" w:rsidP="006556C0">
      <w:pPr>
        <w:numPr>
          <w:ilvl w:val="0"/>
          <w:numId w:val="44"/>
        </w:numPr>
        <w:tabs>
          <w:tab w:val="left" w:pos="0"/>
        </w:tabs>
        <w:spacing w:after="0" w:line="340" w:lineRule="exact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06A9">
        <w:rPr>
          <w:rFonts w:ascii="Times New Roman" w:eastAsia="Times New Roman" w:hAnsi="Times New Roman"/>
          <w:b/>
          <w:sz w:val="26"/>
          <w:szCs w:val="26"/>
        </w:rPr>
        <w:t>Общие положения</w:t>
      </w:r>
    </w:p>
    <w:p w14:paraId="66CC3535" w14:textId="77777777" w:rsidR="006556C0" w:rsidRPr="00145A69" w:rsidRDefault="006556C0" w:rsidP="00145A69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45A69">
        <w:rPr>
          <w:rFonts w:ascii="Times New Roman" w:hAnsi="Times New Roman"/>
          <w:sz w:val="26"/>
          <w:szCs w:val="26"/>
        </w:rPr>
        <w:t>Настоящее Положение о проведении открыт</w:t>
      </w:r>
      <w:r w:rsidR="004902F8" w:rsidRPr="00145A69">
        <w:rPr>
          <w:rFonts w:ascii="Times New Roman" w:hAnsi="Times New Roman"/>
          <w:sz w:val="26"/>
          <w:szCs w:val="26"/>
        </w:rPr>
        <w:t>ых</w:t>
      </w:r>
      <w:r w:rsidRPr="00145A69">
        <w:rPr>
          <w:rFonts w:ascii="Times New Roman" w:hAnsi="Times New Roman"/>
          <w:sz w:val="26"/>
          <w:szCs w:val="26"/>
        </w:rPr>
        <w:t xml:space="preserve"> конкурс</w:t>
      </w:r>
      <w:r w:rsidR="004902F8" w:rsidRPr="00145A69">
        <w:rPr>
          <w:rFonts w:ascii="Times New Roman" w:hAnsi="Times New Roman"/>
          <w:sz w:val="26"/>
          <w:szCs w:val="26"/>
        </w:rPr>
        <w:t>ов</w:t>
      </w:r>
      <w:r w:rsidRPr="00145A69">
        <w:rPr>
          <w:rFonts w:ascii="Times New Roman" w:hAnsi="Times New Roman"/>
          <w:sz w:val="26"/>
          <w:szCs w:val="26"/>
        </w:rPr>
        <w:t xml:space="preserve"> </w:t>
      </w:r>
      <w:r w:rsidR="004902F8" w:rsidRPr="00145A69">
        <w:rPr>
          <w:rFonts w:ascii="Times New Roman" w:hAnsi="Times New Roman"/>
          <w:sz w:val="26"/>
          <w:szCs w:val="26"/>
        </w:rPr>
        <w:t>(далее – Конкурс</w:t>
      </w:r>
      <w:r w:rsidR="004D1D93">
        <w:rPr>
          <w:rFonts w:ascii="Times New Roman" w:hAnsi="Times New Roman"/>
          <w:sz w:val="26"/>
          <w:szCs w:val="26"/>
        </w:rPr>
        <w:t>(</w:t>
      </w:r>
      <w:r w:rsidR="004902F8" w:rsidRPr="00145A69">
        <w:rPr>
          <w:rFonts w:ascii="Times New Roman" w:hAnsi="Times New Roman"/>
          <w:sz w:val="26"/>
          <w:szCs w:val="26"/>
        </w:rPr>
        <w:t xml:space="preserve">ы) </w:t>
      </w:r>
      <w:r w:rsidRPr="00145A69">
        <w:rPr>
          <w:rFonts w:ascii="Times New Roman" w:hAnsi="Times New Roman"/>
          <w:sz w:val="26"/>
          <w:szCs w:val="26"/>
        </w:rPr>
        <w:t>художественных проектов для проведения выстав</w:t>
      </w:r>
      <w:r w:rsidR="004902F8" w:rsidRPr="00145A69">
        <w:rPr>
          <w:rFonts w:ascii="Times New Roman" w:hAnsi="Times New Roman"/>
          <w:sz w:val="26"/>
          <w:szCs w:val="26"/>
        </w:rPr>
        <w:t>ок (далее – Выставки) определяет</w:t>
      </w:r>
      <w:r w:rsidRPr="00145A69">
        <w:rPr>
          <w:rFonts w:ascii="Times New Roman" w:hAnsi="Times New Roman"/>
          <w:sz w:val="26"/>
          <w:szCs w:val="26"/>
        </w:rPr>
        <w:t xml:space="preserve"> порядок организации и проведения Конкурс</w:t>
      </w:r>
      <w:r w:rsidR="004902F8" w:rsidRPr="00145A69">
        <w:rPr>
          <w:rFonts w:ascii="Times New Roman" w:hAnsi="Times New Roman"/>
          <w:sz w:val="26"/>
          <w:szCs w:val="26"/>
        </w:rPr>
        <w:t>ов</w:t>
      </w:r>
      <w:r w:rsidRPr="00145A69">
        <w:rPr>
          <w:rFonts w:ascii="Times New Roman" w:hAnsi="Times New Roman"/>
          <w:sz w:val="26"/>
          <w:szCs w:val="26"/>
        </w:rPr>
        <w:t xml:space="preserve">, </w:t>
      </w:r>
      <w:r w:rsidR="004902F8" w:rsidRPr="00145A69">
        <w:rPr>
          <w:rFonts w:ascii="Times New Roman" w:hAnsi="Times New Roman"/>
          <w:sz w:val="26"/>
          <w:szCs w:val="26"/>
        </w:rPr>
        <w:t xml:space="preserve">на территории </w:t>
      </w:r>
      <w:r w:rsidRPr="00145A69">
        <w:rPr>
          <w:rFonts w:ascii="Times New Roman" w:hAnsi="Times New Roman"/>
          <w:sz w:val="26"/>
          <w:szCs w:val="26"/>
        </w:rPr>
        <w:t>ФГБУК Музей-заповедник «Архангельское» (далее –Музей</w:t>
      </w:r>
      <w:r w:rsidR="004902F8" w:rsidRPr="00145A69">
        <w:rPr>
          <w:rFonts w:ascii="Times New Roman" w:hAnsi="Times New Roman"/>
          <w:sz w:val="26"/>
          <w:szCs w:val="26"/>
        </w:rPr>
        <w:t>, Организатор</w:t>
      </w:r>
      <w:r w:rsidRPr="00145A69">
        <w:rPr>
          <w:rFonts w:ascii="Times New Roman" w:hAnsi="Times New Roman"/>
          <w:sz w:val="26"/>
          <w:szCs w:val="26"/>
        </w:rPr>
        <w:t>).</w:t>
      </w:r>
    </w:p>
    <w:p w14:paraId="43222BF0" w14:textId="77777777" w:rsidR="006556C0" w:rsidRPr="008006A9" w:rsidRDefault="006556C0" w:rsidP="00145A69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Конкурс</w:t>
      </w:r>
      <w:r w:rsidR="004902F8">
        <w:rPr>
          <w:rFonts w:ascii="Times New Roman" w:hAnsi="Times New Roman"/>
          <w:sz w:val="26"/>
          <w:szCs w:val="26"/>
        </w:rPr>
        <w:t>ы</w:t>
      </w:r>
      <w:r w:rsidR="00145A69">
        <w:rPr>
          <w:rFonts w:ascii="Times New Roman" w:hAnsi="Times New Roman"/>
          <w:sz w:val="26"/>
          <w:szCs w:val="26"/>
        </w:rPr>
        <w:t xml:space="preserve"> проводя</w:t>
      </w:r>
      <w:r w:rsidRPr="008006A9">
        <w:rPr>
          <w:rFonts w:ascii="Times New Roman" w:hAnsi="Times New Roman"/>
          <w:sz w:val="26"/>
          <w:szCs w:val="26"/>
        </w:rPr>
        <w:t xml:space="preserve">тся на территории </w:t>
      </w:r>
      <w:r>
        <w:rPr>
          <w:rFonts w:ascii="Times New Roman" w:hAnsi="Times New Roman"/>
          <w:sz w:val="26"/>
          <w:szCs w:val="26"/>
        </w:rPr>
        <w:t>Музея</w:t>
      </w:r>
      <w:r w:rsidRPr="008006A9">
        <w:rPr>
          <w:rFonts w:ascii="Times New Roman" w:hAnsi="Times New Roman"/>
          <w:sz w:val="26"/>
          <w:szCs w:val="26"/>
        </w:rPr>
        <w:t xml:space="preserve"> по адресу: 143420, Московская область, городской ок</w:t>
      </w:r>
      <w:r>
        <w:rPr>
          <w:rFonts w:ascii="Times New Roman" w:hAnsi="Times New Roman"/>
          <w:sz w:val="26"/>
          <w:szCs w:val="26"/>
        </w:rPr>
        <w:t>руг Красногорск</w:t>
      </w:r>
      <w:r w:rsidRPr="008006A9">
        <w:rPr>
          <w:rFonts w:ascii="Times New Roman" w:hAnsi="Times New Roman"/>
          <w:sz w:val="26"/>
          <w:szCs w:val="26"/>
        </w:rPr>
        <w:t>.</w:t>
      </w:r>
    </w:p>
    <w:p w14:paraId="10FC6F6E" w14:textId="77777777" w:rsidR="006556C0" w:rsidRPr="008006A9" w:rsidRDefault="006556C0" w:rsidP="00145A69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Конкурс</w:t>
      </w:r>
      <w:r w:rsidR="004902F8">
        <w:rPr>
          <w:rFonts w:ascii="Times New Roman" w:hAnsi="Times New Roman"/>
          <w:sz w:val="26"/>
          <w:szCs w:val="26"/>
        </w:rPr>
        <w:t>ы</w:t>
      </w:r>
      <w:r w:rsidRPr="008006A9">
        <w:rPr>
          <w:rFonts w:ascii="Times New Roman" w:hAnsi="Times New Roman"/>
          <w:sz w:val="26"/>
          <w:szCs w:val="26"/>
        </w:rPr>
        <w:t xml:space="preserve"> проводится Организатором </w:t>
      </w:r>
      <w:r w:rsidRPr="00145A69">
        <w:rPr>
          <w:rFonts w:ascii="Times New Roman" w:hAnsi="Times New Roman"/>
          <w:sz w:val="26"/>
          <w:szCs w:val="26"/>
        </w:rPr>
        <w:t>в целях</w:t>
      </w:r>
      <w:r w:rsidRPr="008006A9">
        <w:rPr>
          <w:rFonts w:ascii="Times New Roman" w:hAnsi="Times New Roman"/>
          <w:sz w:val="26"/>
          <w:szCs w:val="26"/>
        </w:rPr>
        <w:t xml:space="preserve"> реализации культурно-просветительской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5A69">
        <w:rPr>
          <w:rFonts w:ascii="Times New Roman" w:hAnsi="Times New Roman"/>
          <w:sz w:val="26"/>
          <w:szCs w:val="26"/>
        </w:rPr>
        <w:t>Музея</w:t>
      </w:r>
      <w:r w:rsidRPr="008006A9">
        <w:rPr>
          <w:rFonts w:ascii="Times New Roman" w:hAnsi="Times New Roman"/>
          <w:sz w:val="26"/>
          <w:szCs w:val="26"/>
        </w:rPr>
        <w:t xml:space="preserve">, организации социально-культурных мероприятий, а также в целях создания </w:t>
      </w:r>
      <w:r w:rsidRPr="00145A69">
        <w:rPr>
          <w:rFonts w:ascii="Times New Roman" w:hAnsi="Times New Roman"/>
          <w:sz w:val="26"/>
          <w:szCs w:val="26"/>
        </w:rPr>
        <w:t>Музеем</w:t>
      </w:r>
      <w:r w:rsidRPr="008006A9">
        <w:rPr>
          <w:rFonts w:ascii="Times New Roman" w:hAnsi="Times New Roman"/>
          <w:sz w:val="26"/>
          <w:szCs w:val="26"/>
        </w:rPr>
        <w:t xml:space="preserve"> условий для творческой самореализации граждан Российской Федерации, формирования конкурентной среды в отрасли культуры, выявления творческих достижений и привлечения внимания широкой общественности к этим достижениям, поддержки российского современного искусства.</w:t>
      </w:r>
    </w:p>
    <w:p w14:paraId="3F4B8F40" w14:textId="29DEF8EA" w:rsidR="006556C0" w:rsidRPr="00774C89" w:rsidRDefault="006556C0" w:rsidP="004D1D93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74C89">
        <w:rPr>
          <w:rFonts w:ascii="Times New Roman" w:eastAsia="Times New Roman" w:hAnsi="Times New Roman"/>
          <w:sz w:val="26"/>
          <w:szCs w:val="26"/>
        </w:rPr>
        <w:t>Организатор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774C89">
        <w:rPr>
          <w:rFonts w:ascii="Times New Roman" w:eastAsia="Times New Roman" w:hAnsi="Times New Roman"/>
          <w:sz w:val="26"/>
          <w:szCs w:val="26"/>
        </w:rPr>
        <w:t>размещает</w:t>
      </w:r>
      <w:r>
        <w:rPr>
          <w:rFonts w:ascii="Times New Roman" w:eastAsia="Times New Roman" w:hAnsi="Times New Roman"/>
          <w:sz w:val="26"/>
          <w:szCs w:val="26"/>
        </w:rPr>
        <w:t xml:space="preserve"> и</w:t>
      </w:r>
      <w:r w:rsidRPr="00774C89">
        <w:rPr>
          <w:rFonts w:ascii="Times New Roman" w:eastAsia="Times New Roman" w:hAnsi="Times New Roman"/>
          <w:sz w:val="26"/>
          <w:szCs w:val="26"/>
        </w:rPr>
        <w:t xml:space="preserve">нформация о Конкурсе на сайте </w:t>
      </w:r>
      <w:hyperlink r:id="rId6" w:history="1">
        <w:r w:rsidRPr="00774C89">
          <w:rPr>
            <w:rStyle w:val="af1"/>
            <w:rFonts w:ascii="Times New Roman" w:eastAsia="Times New Roman" w:hAnsi="Times New Roman"/>
            <w:sz w:val="26"/>
            <w:szCs w:val="26"/>
          </w:rPr>
          <w:t>https://arhangelskoe.su</w:t>
        </w:r>
      </w:hyperlink>
      <w:r w:rsidRPr="00774C89">
        <w:rPr>
          <w:rFonts w:ascii="Times New Roman" w:eastAsia="Times New Roman" w:hAnsi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774C89">
        <w:rPr>
          <w:rFonts w:ascii="Times New Roman" w:eastAsia="Times New Roman" w:hAnsi="Times New Roman"/>
          <w:sz w:val="26"/>
          <w:szCs w:val="26"/>
        </w:rPr>
        <w:t>— Сайт). Участие в Конкурсе осуществляется посредством подачи заявки (далее — Заявка) через онлайн-форму по ссылке:</w:t>
      </w:r>
      <w:r w:rsidRPr="00774C89">
        <w:rPr>
          <w:rFonts w:ascii="Times New Roman" w:eastAsia="Times New Roman" w:hAnsi="Times New Roman"/>
          <w:color w:val="0563C1"/>
          <w:sz w:val="26"/>
          <w:szCs w:val="26"/>
        </w:rPr>
        <w:t xml:space="preserve"> </w:t>
      </w:r>
      <w:hyperlink r:id="rId7" w:history="1"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</w:rPr>
          <w:t>https://</w:t>
        </w:r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forms</w:t>
        </w:r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</w:rPr>
          <w:t>.</w:t>
        </w:r>
        <w:proofErr w:type="spellStart"/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yandex</w:t>
        </w:r>
        <w:proofErr w:type="spellEnd"/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</w:rPr>
          <w:t>.</w:t>
        </w:r>
        <w:proofErr w:type="spellStart"/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628A4" w:rsidRPr="004628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774C89">
        <w:rPr>
          <w:rFonts w:ascii="Times New Roman" w:eastAsia="Times New Roman" w:hAnsi="Times New Roman"/>
          <w:sz w:val="26"/>
          <w:szCs w:val="26"/>
        </w:rPr>
        <w:t>в по</w:t>
      </w:r>
      <w:r w:rsidR="004D1D93">
        <w:rPr>
          <w:rFonts w:ascii="Times New Roman" w:eastAsia="Times New Roman" w:hAnsi="Times New Roman"/>
          <w:sz w:val="26"/>
          <w:szCs w:val="26"/>
        </w:rPr>
        <w:t>рядке и сроки, определенными в п</w:t>
      </w:r>
      <w:r w:rsidR="00C86E97">
        <w:rPr>
          <w:rFonts w:ascii="Times New Roman" w:eastAsia="Times New Roman" w:hAnsi="Times New Roman"/>
          <w:sz w:val="26"/>
          <w:szCs w:val="26"/>
        </w:rPr>
        <w:t>риказ</w:t>
      </w:r>
      <w:r w:rsidR="004D1D93">
        <w:rPr>
          <w:rFonts w:ascii="Times New Roman" w:eastAsia="Times New Roman" w:hAnsi="Times New Roman"/>
          <w:sz w:val="26"/>
          <w:szCs w:val="26"/>
        </w:rPr>
        <w:t>е Музея</w:t>
      </w:r>
      <w:r w:rsidR="00C86E97">
        <w:rPr>
          <w:rFonts w:ascii="Times New Roman" w:eastAsia="Times New Roman" w:hAnsi="Times New Roman"/>
          <w:sz w:val="26"/>
          <w:szCs w:val="26"/>
        </w:rPr>
        <w:t xml:space="preserve"> о проведении конкурса</w:t>
      </w:r>
      <w:r w:rsidRPr="00774C89">
        <w:rPr>
          <w:rFonts w:ascii="Times New Roman" w:eastAsia="Times New Roman" w:hAnsi="Times New Roman"/>
          <w:sz w:val="26"/>
          <w:szCs w:val="26"/>
        </w:rPr>
        <w:t>.</w:t>
      </w:r>
    </w:p>
    <w:p w14:paraId="50C35E3E" w14:textId="3F78D284" w:rsidR="006556C0" w:rsidRPr="00C86E97" w:rsidRDefault="00C86E97" w:rsidP="00C86E97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C86E97">
        <w:rPr>
          <w:rFonts w:ascii="Times New Roman" w:eastAsia="Times New Roman" w:hAnsi="Times New Roman"/>
          <w:sz w:val="26"/>
          <w:szCs w:val="26"/>
        </w:rPr>
        <w:t>По окончанию проведения Конкурса, Экспертным советом определяются Победители из участников</w:t>
      </w:r>
      <w:r w:rsidR="006556C0" w:rsidRPr="00C86E97">
        <w:rPr>
          <w:rFonts w:ascii="Times New Roman" w:eastAsia="Times New Roman" w:hAnsi="Times New Roman"/>
          <w:sz w:val="26"/>
          <w:szCs w:val="26"/>
        </w:rPr>
        <w:t xml:space="preserve"> Конкурса, </w:t>
      </w:r>
      <w:r w:rsidRPr="00C86E97">
        <w:rPr>
          <w:rFonts w:ascii="Times New Roman" w:eastAsia="Times New Roman" w:hAnsi="Times New Roman"/>
          <w:sz w:val="26"/>
          <w:szCs w:val="26"/>
        </w:rPr>
        <w:t xml:space="preserve">подавших вовремя и по форме заявки и </w:t>
      </w:r>
      <w:r w:rsidR="006556C0" w:rsidRPr="00C86E97">
        <w:rPr>
          <w:rFonts w:ascii="Times New Roman" w:eastAsia="Times New Roman" w:hAnsi="Times New Roman"/>
          <w:sz w:val="26"/>
          <w:szCs w:val="26"/>
        </w:rPr>
        <w:t>выполнивши</w:t>
      </w:r>
      <w:r w:rsidRPr="00C86E97">
        <w:rPr>
          <w:rFonts w:ascii="Times New Roman" w:eastAsia="Times New Roman" w:hAnsi="Times New Roman"/>
          <w:sz w:val="26"/>
          <w:szCs w:val="26"/>
        </w:rPr>
        <w:t xml:space="preserve">е </w:t>
      </w:r>
      <w:r w:rsidR="006556C0" w:rsidRPr="00C86E97">
        <w:rPr>
          <w:rFonts w:ascii="Times New Roman" w:eastAsia="Times New Roman" w:hAnsi="Times New Roman"/>
          <w:sz w:val="26"/>
          <w:szCs w:val="26"/>
        </w:rPr>
        <w:t xml:space="preserve">установленные требования. </w:t>
      </w:r>
      <w:r w:rsidRPr="00C86E97">
        <w:rPr>
          <w:rFonts w:ascii="Times New Roman" w:eastAsia="Times New Roman" w:hAnsi="Times New Roman"/>
          <w:sz w:val="26"/>
          <w:szCs w:val="26"/>
        </w:rPr>
        <w:t>Победители получают право на участие</w:t>
      </w:r>
      <w:r w:rsidR="004628A4" w:rsidRPr="00410AE4">
        <w:rPr>
          <w:rFonts w:ascii="Times New Roman" w:eastAsia="Times New Roman" w:hAnsi="Times New Roman"/>
          <w:sz w:val="26"/>
          <w:szCs w:val="26"/>
        </w:rPr>
        <w:t xml:space="preserve"> </w:t>
      </w:r>
      <w:r w:rsidR="004628A4">
        <w:rPr>
          <w:rFonts w:ascii="Times New Roman" w:eastAsia="Times New Roman" w:hAnsi="Times New Roman"/>
          <w:sz w:val="26"/>
          <w:szCs w:val="26"/>
        </w:rPr>
        <w:t>в</w:t>
      </w:r>
      <w:r w:rsidRPr="00C86E97">
        <w:rPr>
          <w:rFonts w:ascii="Times New Roman" w:eastAsia="Times New Roman" w:hAnsi="Times New Roman"/>
          <w:sz w:val="26"/>
          <w:szCs w:val="26"/>
        </w:rPr>
        <w:t xml:space="preserve"> В</w:t>
      </w:r>
      <w:r w:rsidR="006556C0" w:rsidRPr="00C86E97">
        <w:rPr>
          <w:rFonts w:ascii="Times New Roman" w:eastAsia="Times New Roman" w:hAnsi="Times New Roman"/>
          <w:sz w:val="26"/>
          <w:szCs w:val="26"/>
        </w:rPr>
        <w:t>ыставке</w:t>
      </w:r>
      <w:r w:rsidR="006556C0" w:rsidRPr="00C86E97">
        <w:rPr>
          <w:rFonts w:ascii="Times New Roman" w:hAnsi="Times New Roman"/>
          <w:b/>
          <w:bCs/>
          <w:sz w:val="26"/>
          <w:szCs w:val="26"/>
        </w:rPr>
        <w:t>.</w:t>
      </w:r>
      <w:r w:rsidRPr="00C86E9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556C0" w:rsidRPr="00C86E97">
        <w:rPr>
          <w:rFonts w:ascii="Times New Roman" w:eastAsia="Times New Roman" w:hAnsi="Times New Roman"/>
          <w:sz w:val="26"/>
          <w:szCs w:val="26"/>
        </w:rPr>
        <w:t xml:space="preserve">Количество </w:t>
      </w:r>
      <w:r w:rsidRPr="00C86E97">
        <w:rPr>
          <w:rFonts w:ascii="Times New Roman" w:eastAsia="Times New Roman" w:hAnsi="Times New Roman"/>
          <w:sz w:val="26"/>
          <w:szCs w:val="26"/>
        </w:rPr>
        <w:t>Победител</w:t>
      </w:r>
      <w:r>
        <w:rPr>
          <w:rFonts w:ascii="Times New Roman" w:eastAsia="Times New Roman" w:hAnsi="Times New Roman"/>
          <w:sz w:val="26"/>
          <w:szCs w:val="26"/>
        </w:rPr>
        <w:t>ей</w:t>
      </w:r>
      <w:r w:rsidR="006556C0" w:rsidRPr="00C86E97">
        <w:rPr>
          <w:rFonts w:ascii="Times New Roman" w:eastAsia="Times New Roman" w:hAnsi="Times New Roman"/>
          <w:sz w:val="26"/>
          <w:szCs w:val="26"/>
        </w:rPr>
        <w:t xml:space="preserve"> Конкурса – не ограничено.</w:t>
      </w:r>
    </w:p>
    <w:p w14:paraId="7203621D" w14:textId="77777777" w:rsidR="006556C0" w:rsidRPr="008006A9" w:rsidRDefault="006556C0" w:rsidP="006556C0">
      <w:pPr>
        <w:spacing w:after="0" w:line="34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</w:p>
    <w:p w14:paraId="06D7DA77" w14:textId="77777777" w:rsidR="006556C0" w:rsidRPr="008006A9" w:rsidRDefault="006556C0" w:rsidP="006556C0">
      <w:pPr>
        <w:numPr>
          <w:ilvl w:val="0"/>
          <w:numId w:val="44"/>
        </w:numPr>
        <w:tabs>
          <w:tab w:val="left" w:pos="0"/>
        </w:tabs>
        <w:spacing w:after="0" w:line="340" w:lineRule="exact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06A9">
        <w:rPr>
          <w:rFonts w:ascii="Times New Roman" w:eastAsia="Times New Roman" w:hAnsi="Times New Roman"/>
          <w:b/>
          <w:sz w:val="26"/>
          <w:szCs w:val="26"/>
        </w:rPr>
        <w:t>Термины, используемые в Положении.</w:t>
      </w:r>
    </w:p>
    <w:p w14:paraId="21E4B850" w14:textId="77777777" w:rsidR="004D1D93" w:rsidRDefault="006556C0" w:rsidP="002604B1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D1D93">
        <w:rPr>
          <w:rFonts w:ascii="Times New Roman" w:eastAsia="Times New Roman" w:hAnsi="Times New Roman"/>
          <w:sz w:val="26"/>
          <w:szCs w:val="26"/>
        </w:rPr>
        <w:t>«</w:t>
      </w:r>
      <w:r w:rsidRPr="004D1D93">
        <w:rPr>
          <w:rFonts w:ascii="Times New Roman" w:eastAsia="Times New Roman" w:hAnsi="Times New Roman"/>
          <w:b/>
          <w:sz w:val="26"/>
          <w:szCs w:val="26"/>
        </w:rPr>
        <w:t>Участник»</w:t>
      </w:r>
      <w:r w:rsidRPr="004D1D93">
        <w:rPr>
          <w:rFonts w:ascii="Times New Roman" w:eastAsia="Times New Roman" w:hAnsi="Times New Roman"/>
          <w:sz w:val="26"/>
          <w:szCs w:val="26"/>
        </w:rPr>
        <w:t xml:space="preserve"> — физическое лицо, (автор)/группа физических лиц (коллектив авторов), постоянно проживающее(</w:t>
      </w:r>
      <w:proofErr w:type="spellStart"/>
      <w:r w:rsidRPr="004D1D93">
        <w:rPr>
          <w:rFonts w:ascii="Times New Roman" w:eastAsia="Times New Roman" w:hAnsi="Times New Roman"/>
          <w:sz w:val="26"/>
          <w:szCs w:val="26"/>
        </w:rPr>
        <w:t>ие</w:t>
      </w:r>
      <w:proofErr w:type="spellEnd"/>
      <w:r w:rsidRPr="004D1D93">
        <w:rPr>
          <w:rFonts w:ascii="Times New Roman" w:eastAsia="Times New Roman" w:hAnsi="Times New Roman"/>
          <w:sz w:val="26"/>
          <w:szCs w:val="26"/>
        </w:rPr>
        <w:t>) на территории РФ, достигшее(-</w:t>
      </w:r>
      <w:proofErr w:type="spellStart"/>
      <w:r w:rsidRPr="004D1D93">
        <w:rPr>
          <w:rFonts w:ascii="Times New Roman" w:eastAsia="Times New Roman" w:hAnsi="Times New Roman"/>
          <w:sz w:val="26"/>
          <w:szCs w:val="26"/>
        </w:rPr>
        <w:t>ие</w:t>
      </w:r>
      <w:proofErr w:type="spellEnd"/>
      <w:r w:rsidRPr="004D1D93">
        <w:rPr>
          <w:rFonts w:ascii="Times New Roman" w:eastAsia="Times New Roman" w:hAnsi="Times New Roman"/>
          <w:sz w:val="26"/>
          <w:szCs w:val="26"/>
        </w:rPr>
        <w:t>) на дату подачи заявки возраста 18 лет (каждый из авторов), или юридическое лицо/группа юридических лиц,</w:t>
      </w:r>
      <w:bookmarkStart w:id="1" w:name="page2"/>
      <w:bookmarkEnd w:id="1"/>
      <w:r w:rsidRPr="004D1D93">
        <w:rPr>
          <w:rFonts w:ascii="Times New Roman" w:eastAsia="Times New Roman" w:hAnsi="Times New Roman"/>
          <w:sz w:val="26"/>
          <w:szCs w:val="26"/>
        </w:rPr>
        <w:t xml:space="preserve"> зарегистрированное(</w:t>
      </w:r>
      <w:proofErr w:type="spellStart"/>
      <w:r w:rsidRPr="004D1D93">
        <w:rPr>
          <w:rFonts w:ascii="Times New Roman" w:eastAsia="Times New Roman" w:hAnsi="Times New Roman"/>
          <w:sz w:val="26"/>
          <w:szCs w:val="26"/>
        </w:rPr>
        <w:t>ые</w:t>
      </w:r>
      <w:proofErr w:type="spellEnd"/>
      <w:r w:rsidRPr="004D1D93">
        <w:rPr>
          <w:rFonts w:ascii="Times New Roman" w:eastAsia="Times New Roman" w:hAnsi="Times New Roman"/>
          <w:sz w:val="26"/>
          <w:szCs w:val="26"/>
        </w:rPr>
        <w:t>) на территории РФ, подавшие для участия в Конкурсе заявку в установленном Положением порядке</w:t>
      </w:r>
      <w:r w:rsidR="004D1D93">
        <w:rPr>
          <w:rFonts w:ascii="Times New Roman" w:eastAsia="Times New Roman" w:hAnsi="Times New Roman"/>
          <w:sz w:val="26"/>
          <w:szCs w:val="26"/>
        </w:rPr>
        <w:t xml:space="preserve"> </w:t>
      </w:r>
      <w:r w:rsidR="004D1D93" w:rsidRPr="008006A9">
        <w:rPr>
          <w:rFonts w:ascii="Times New Roman" w:eastAsia="Times New Roman" w:hAnsi="Times New Roman"/>
          <w:sz w:val="26"/>
          <w:szCs w:val="26"/>
        </w:rPr>
        <w:t>(далее — Участник)</w:t>
      </w:r>
      <w:r w:rsidRPr="004D1D93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5E7F8790" w14:textId="77777777" w:rsidR="006556C0" w:rsidRPr="004D1D93" w:rsidRDefault="006556C0" w:rsidP="002604B1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D1D93">
        <w:rPr>
          <w:rFonts w:ascii="Times New Roman" w:eastAsia="Times New Roman" w:hAnsi="Times New Roman"/>
          <w:sz w:val="26"/>
          <w:szCs w:val="26"/>
        </w:rPr>
        <w:t>«</w:t>
      </w:r>
      <w:r w:rsidRPr="004D1D93">
        <w:rPr>
          <w:rFonts w:ascii="Times New Roman" w:eastAsia="Times New Roman" w:hAnsi="Times New Roman"/>
          <w:b/>
          <w:sz w:val="26"/>
          <w:szCs w:val="26"/>
        </w:rPr>
        <w:t>Произведения</w:t>
      </w:r>
      <w:r w:rsidRPr="004D1D93">
        <w:rPr>
          <w:rFonts w:ascii="Times New Roman" w:eastAsia="Times New Roman" w:hAnsi="Times New Roman"/>
          <w:sz w:val="26"/>
          <w:szCs w:val="26"/>
        </w:rPr>
        <w:t xml:space="preserve">» – художественные проекты, направляемые участником Конкурса в заявке для использования в составе </w:t>
      </w:r>
      <w:r w:rsidR="004D1D93">
        <w:rPr>
          <w:rFonts w:ascii="Times New Roman" w:eastAsia="Times New Roman" w:hAnsi="Times New Roman"/>
          <w:sz w:val="26"/>
          <w:szCs w:val="26"/>
        </w:rPr>
        <w:t>В</w:t>
      </w:r>
      <w:r w:rsidRPr="004D1D93">
        <w:rPr>
          <w:rFonts w:ascii="Times New Roman" w:eastAsia="Times New Roman" w:hAnsi="Times New Roman"/>
          <w:sz w:val="26"/>
          <w:szCs w:val="26"/>
        </w:rPr>
        <w:t>ыставки и использующие в своей основе один или несколько видов искусства, включая, но не ограничиваясь: изобразительное искусство (живопись, графика, скульптура), фотография, видео-арт, саунд-арт, медиа-арт, объектное искусство, декоративно-прикладное искусство (керамика, текстиль, художественные изделия из различных материалов), иные объекты интеллектуальной деятельности, которые признаны объектами интеллектуальной собственности и объектами авторского права, в соответствии с законодательством Российской Федерации.</w:t>
      </w:r>
    </w:p>
    <w:p w14:paraId="5D80897C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 xml:space="preserve"> «</w:t>
      </w:r>
      <w:r w:rsidRPr="008006A9">
        <w:rPr>
          <w:rFonts w:ascii="Times New Roman" w:eastAsia="Times New Roman" w:hAnsi="Times New Roman"/>
          <w:b/>
          <w:sz w:val="26"/>
          <w:szCs w:val="26"/>
        </w:rPr>
        <w:t>Победители</w:t>
      </w:r>
      <w:r w:rsidR="004D1D93">
        <w:rPr>
          <w:rFonts w:ascii="Times New Roman" w:eastAsia="Times New Roman" w:hAnsi="Times New Roman"/>
          <w:sz w:val="26"/>
          <w:szCs w:val="26"/>
        </w:rPr>
        <w:t>» – Участники, к</w:t>
      </w:r>
      <w:r w:rsidRPr="008006A9">
        <w:rPr>
          <w:rFonts w:ascii="Times New Roman" w:eastAsia="Times New Roman" w:hAnsi="Times New Roman"/>
          <w:sz w:val="26"/>
          <w:szCs w:val="26"/>
        </w:rPr>
        <w:t>онцепция художественного проекта которых по решению Экспертного совета была признана наиболее с</w:t>
      </w:r>
      <w:r w:rsidR="00FB68D2">
        <w:rPr>
          <w:rFonts w:ascii="Times New Roman" w:eastAsia="Times New Roman" w:hAnsi="Times New Roman"/>
          <w:sz w:val="26"/>
          <w:szCs w:val="26"/>
        </w:rPr>
        <w:t>оответствующей критериям отбора</w:t>
      </w:r>
      <w:r w:rsidRPr="008006A9">
        <w:rPr>
          <w:rFonts w:ascii="Times New Roman" w:eastAsia="Times New Roman" w:hAnsi="Times New Roman"/>
          <w:sz w:val="26"/>
          <w:szCs w:val="26"/>
        </w:rPr>
        <w:t>. Победители определяются Экспертным советом в порядке и сроки, установленные Положением.</w:t>
      </w:r>
    </w:p>
    <w:p w14:paraId="272742A6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lastRenderedPageBreak/>
        <w:t xml:space="preserve"> </w:t>
      </w:r>
      <w:r w:rsidRPr="0074130F">
        <w:rPr>
          <w:rFonts w:ascii="Times New Roman" w:eastAsia="Times New Roman" w:hAnsi="Times New Roman"/>
          <w:b/>
          <w:sz w:val="26"/>
          <w:szCs w:val="26"/>
        </w:rPr>
        <w:t>«Экспертный совет»</w:t>
      </w:r>
      <w:r w:rsidRPr="008006A9">
        <w:rPr>
          <w:rFonts w:ascii="Times New Roman" w:eastAsia="Times New Roman" w:hAnsi="Times New Roman"/>
          <w:sz w:val="26"/>
          <w:szCs w:val="26"/>
        </w:rPr>
        <w:t xml:space="preserve"> — </w:t>
      </w:r>
      <w:r w:rsidR="004D1D93">
        <w:rPr>
          <w:rFonts w:ascii="Times New Roman" w:eastAsia="Times New Roman" w:hAnsi="Times New Roman"/>
          <w:sz w:val="26"/>
          <w:szCs w:val="26"/>
        </w:rPr>
        <w:t>с</w:t>
      </w:r>
      <w:r>
        <w:rPr>
          <w:rFonts w:ascii="Times New Roman" w:eastAsia="Times New Roman" w:hAnsi="Times New Roman"/>
          <w:sz w:val="26"/>
          <w:szCs w:val="26"/>
        </w:rPr>
        <w:t>отрудники Музея, утвержденные приказом</w:t>
      </w:r>
      <w:r w:rsidR="004D1D93">
        <w:rPr>
          <w:rFonts w:ascii="Times New Roman" w:eastAsia="Times New Roman" w:hAnsi="Times New Roman"/>
          <w:sz w:val="26"/>
          <w:szCs w:val="26"/>
        </w:rPr>
        <w:t xml:space="preserve"> Музея и приглашенные эксперты</w:t>
      </w:r>
      <w:r w:rsidRPr="008006A9">
        <w:rPr>
          <w:rFonts w:ascii="Times New Roman" w:eastAsia="Times New Roman" w:hAnsi="Times New Roman"/>
          <w:sz w:val="26"/>
          <w:szCs w:val="26"/>
        </w:rPr>
        <w:t>, участвующие в разработке критериев отбора, рассмотрении заявок и определении Победителя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D1D93">
        <w:rPr>
          <w:rFonts w:ascii="Times New Roman" w:eastAsia="Times New Roman" w:hAnsi="Times New Roman"/>
          <w:sz w:val="26"/>
          <w:szCs w:val="26"/>
        </w:rPr>
        <w:t>Конкурса.</w:t>
      </w:r>
    </w:p>
    <w:p w14:paraId="2834A3A9" w14:textId="77777777" w:rsidR="006556C0" w:rsidRPr="008006A9" w:rsidRDefault="006556C0" w:rsidP="006556C0">
      <w:pPr>
        <w:spacing w:after="0" w:line="340" w:lineRule="exact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Организатор оставляет за собой право вносить изменения в состав Экспертного совета.</w:t>
      </w:r>
    </w:p>
    <w:p w14:paraId="06775D92" w14:textId="77777777" w:rsidR="006556C0" w:rsidRPr="008006A9" w:rsidRDefault="004D1D93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6"/>
          <w:szCs w:val="26"/>
        </w:rPr>
        <w:t>«</w:t>
      </w:r>
      <w:r w:rsidRPr="004D1D93">
        <w:rPr>
          <w:rFonts w:ascii="Times New Roman" w:eastAsia="Times New Roman" w:hAnsi="Times New Roman"/>
          <w:b/>
          <w:sz w:val="26"/>
          <w:szCs w:val="26"/>
        </w:rPr>
        <w:t>Срок проведения Конкурса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D1D93">
        <w:rPr>
          <w:rFonts w:ascii="Times New Roman" w:eastAsia="Times New Roman" w:hAnsi="Times New Roman"/>
          <w:b/>
          <w:sz w:val="26"/>
          <w:szCs w:val="26"/>
        </w:rPr>
        <w:t>или Выставки»</w:t>
      </w:r>
      <w:r>
        <w:rPr>
          <w:rFonts w:ascii="Times New Roman" w:eastAsia="Times New Roman" w:hAnsi="Times New Roman"/>
          <w:sz w:val="26"/>
          <w:szCs w:val="26"/>
        </w:rPr>
        <w:t xml:space="preserve"> - утверждаются приказом Музея и могут </w:t>
      </w:r>
      <w:r w:rsidR="006556C0" w:rsidRPr="008006A9">
        <w:rPr>
          <w:rFonts w:ascii="Times New Roman" w:eastAsia="Times New Roman" w:hAnsi="Times New Roman"/>
          <w:sz w:val="26"/>
          <w:szCs w:val="26"/>
        </w:rPr>
        <w:t xml:space="preserve">быть изменены в любое время по решению </w:t>
      </w:r>
      <w:r>
        <w:rPr>
          <w:rFonts w:ascii="Times New Roman" w:eastAsia="Times New Roman" w:hAnsi="Times New Roman"/>
          <w:sz w:val="26"/>
          <w:szCs w:val="26"/>
        </w:rPr>
        <w:t>Музея, на основании приказа</w:t>
      </w:r>
      <w:r w:rsidR="006556C0" w:rsidRPr="008006A9">
        <w:rPr>
          <w:rFonts w:ascii="Times New Roman" w:eastAsia="Times New Roman" w:hAnsi="Times New Roman"/>
          <w:sz w:val="26"/>
          <w:szCs w:val="26"/>
        </w:rPr>
        <w:t xml:space="preserve">. Об изменении сроков Участники Конкурса информируются путем размещения соответствующей информации </w:t>
      </w:r>
      <w:r>
        <w:rPr>
          <w:rFonts w:ascii="Times New Roman" w:eastAsia="Times New Roman" w:hAnsi="Times New Roman"/>
          <w:sz w:val="26"/>
          <w:szCs w:val="26"/>
        </w:rPr>
        <w:t>на с</w:t>
      </w:r>
      <w:r w:rsidR="006556C0" w:rsidRPr="008006A9">
        <w:rPr>
          <w:rFonts w:ascii="Times New Roman" w:eastAsia="Times New Roman" w:hAnsi="Times New Roman"/>
          <w:sz w:val="26"/>
          <w:szCs w:val="26"/>
        </w:rPr>
        <w:t>айте</w:t>
      </w:r>
      <w:r>
        <w:rPr>
          <w:rFonts w:ascii="Times New Roman" w:eastAsia="Times New Roman" w:hAnsi="Times New Roman"/>
          <w:sz w:val="26"/>
          <w:szCs w:val="26"/>
        </w:rPr>
        <w:t xml:space="preserve"> Музея</w:t>
      </w:r>
      <w:r w:rsidR="006556C0" w:rsidRPr="008006A9">
        <w:rPr>
          <w:rFonts w:ascii="Times New Roman" w:eastAsia="Times New Roman" w:hAnsi="Times New Roman"/>
          <w:sz w:val="26"/>
          <w:szCs w:val="26"/>
        </w:rPr>
        <w:t>.</w:t>
      </w:r>
    </w:p>
    <w:p w14:paraId="2C4D4EFB" w14:textId="77777777" w:rsidR="006556C0" w:rsidRPr="008006A9" w:rsidRDefault="006556C0" w:rsidP="006556C0">
      <w:pPr>
        <w:spacing w:after="0" w:line="34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</w:p>
    <w:p w14:paraId="2CDBBBB7" w14:textId="77777777" w:rsidR="006556C0" w:rsidRPr="008006A9" w:rsidRDefault="006556C0" w:rsidP="006556C0">
      <w:pPr>
        <w:numPr>
          <w:ilvl w:val="0"/>
          <w:numId w:val="44"/>
        </w:numPr>
        <w:tabs>
          <w:tab w:val="left" w:pos="0"/>
        </w:tabs>
        <w:spacing w:after="0" w:line="340" w:lineRule="exact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06A9">
        <w:rPr>
          <w:rFonts w:ascii="Times New Roman" w:eastAsia="Times New Roman" w:hAnsi="Times New Roman"/>
          <w:b/>
          <w:sz w:val="26"/>
          <w:szCs w:val="26"/>
        </w:rPr>
        <w:t>Порядок участия в Конкурсе.</w:t>
      </w:r>
    </w:p>
    <w:p w14:paraId="04BD2EBB" w14:textId="3E52A112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color w:val="0563C1"/>
          <w:sz w:val="26"/>
          <w:szCs w:val="26"/>
          <w:u w:val="single"/>
        </w:rPr>
      </w:pPr>
      <w:r w:rsidRPr="008006A9">
        <w:rPr>
          <w:rFonts w:ascii="Times New Roman" w:eastAsia="Times New Roman" w:hAnsi="Times New Roman"/>
          <w:sz w:val="26"/>
          <w:szCs w:val="26"/>
        </w:rPr>
        <w:t>Д</w:t>
      </w:r>
      <w:r w:rsidR="00F80865">
        <w:rPr>
          <w:rFonts w:ascii="Times New Roman" w:eastAsia="Times New Roman" w:hAnsi="Times New Roman"/>
          <w:sz w:val="26"/>
          <w:szCs w:val="26"/>
        </w:rPr>
        <w:t>ля принятия участия в Конкурсе У</w:t>
      </w:r>
      <w:r w:rsidRPr="008006A9">
        <w:rPr>
          <w:rFonts w:ascii="Times New Roman" w:eastAsia="Times New Roman" w:hAnsi="Times New Roman"/>
          <w:sz w:val="26"/>
          <w:szCs w:val="26"/>
        </w:rPr>
        <w:t xml:space="preserve">частнику необходимо в установленные </w:t>
      </w:r>
      <w:r w:rsidR="00F80865">
        <w:rPr>
          <w:rFonts w:ascii="Times New Roman" w:eastAsia="Times New Roman" w:hAnsi="Times New Roman"/>
          <w:sz w:val="26"/>
          <w:szCs w:val="26"/>
        </w:rPr>
        <w:t>приказом Музея</w:t>
      </w:r>
      <w:r w:rsidRPr="008006A9">
        <w:rPr>
          <w:rFonts w:ascii="Times New Roman" w:eastAsia="Times New Roman" w:hAnsi="Times New Roman"/>
          <w:sz w:val="26"/>
          <w:szCs w:val="26"/>
        </w:rPr>
        <w:t xml:space="preserve"> </w:t>
      </w:r>
      <w:r w:rsidR="00F80865">
        <w:rPr>
          <w:rFonts w:ascii="Times New Roman" w:eastAsia="Times New Roman" w:hAnsi="Times New Roman"/>
          <w:sz w:val="26"/>
          <w:szCs w:val="26"/>
        </w:rPr>
        <w:t>с</w:t>
      </w:r>
      <w:r w:rsidRPr="008006A9">
        <w:rPr>
          <w:rFonts w:ascii="Times New Roman" w:eastAsia="Times New Roman" w:hAnsi="Times New Roman"/>
          <w:sz w:val="26"/>
          <w:szCs w:val="26"/>
        </w:rPr>
        <w:t xml:space="preserve">роки направить корректно </w:t>
      </w:r>
      <w:r w:rsidR="00F80865">
        <w:rPr>
          <w:rFonts w:ascii="Times New Roman" w:eastAsia="Times New Roman" w:hAnsi="Times New Roman"/>
          <w:sz w:val="26"/>
          <w:szCs w:val="26"/>
        </w:rPr>
        <w:t>оформленную заявку с описанием п</w:t>
      </w:r>
      <w:r w:rsidRPr="008006A9">
        <w:rPr>
          <w:rFonts w:ascii="Times New Roman" w:eastAsia="Times New Roman" w:hAnsi="Times New Roman"/>
          <w:sz w:val="26"/>
          <w:szCs w:val="26"/>
        </w:rPr>
        <w:t>роекта через онлайн-форму по ссылке:</w:t>
      </w:r>
      <w:r w:rsidRPr="008006A9">
        <w:rPr>
          <w:rFonts w:ascii="Times New Roman" w:eastAsia="Times New Roman" w:hAnsi="Times New Roman"/>
          <w:color w:val="0563C1"/>
          <w:sz w:val="26"/>
          <w:szCs w:val="26"/>
        </w:rPr>
        <w:t xml:space="preserve"> </w:t>
      </w:r>
      <w:hyperlink r:id="rId8" w:history="1"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</w:rPr>
          <w:t>https://</w:t>
        </w:r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forms</w:t>
        </w:r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</w:rPr>
          <w:t>.</w:t>
        </w:r>
        <w:proofErr w:type="spellStart"/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yandex</w:t>
        </w:r>
        <w:proofErr w:type="spellEnd"/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</w:rPr>
          <w:t>.</w:t>
        </w:r>
        <w:proofErr w:type="spellStart"/>
        <w:r w:rsidR="004628A4" w:rsidRPr="00454C1B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628A4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</w:p>
    <w:p w14:paraId="38BA8DE1" w14:textId="77777777" w:rsidR="006556C0" w:rsidRPr="0074130F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4130F">
        <w:rPr>
          <w:rFonts w:ascii="Times New Roman" w:hAnsi="Times New Roman"/>
          <w:sz w:val="26"/>
          <w:szCs w:val="26"/>
        </w:rPr>
        <w:t>Конкурс не требует внесения Участниками платы за участие.</w:t>
      </w:r>
    </w:p>
    <w:p w14:paraId="67E1C45B" w14:textId="77777777" w:rsidR="006556C0" w:rsidRPr="0074130F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4130F">
        <w:rPr>
          <w:rFonts w:ascii="Times New Roman" w:hAnsi="Times New Roman"/>
          <w:sz w:val="26"/>
          <w:szCs w:val="26"/>
        </w:rPr>
        <w:t>Конкурс</w:t>
      </w:r>
      <w:r w:rsidR="00FB68D2">
        <w:rPr>
          <w:rFonts w:ascii="Times New Roman" w:hAnsi="Times New Roman"/>
          <w:sz w:val="26"/>
          <w:szCs w:val="26"/>
        </w:rPr>
        <w:t>ы</w:t>
      </w:r>
      <w:r w:rsidRPr="0074130F">
        <w:rPr>
          <w:rFonts w:ascii="Times New Roman" w:hAnsi="Times New Roman"/>
          <w:sz w:val="26"/>
          <w:szCs w:val="26"/>
        </w:rPr>
        <w:t xml:space="preserve"> провод</w:t>
      </w:r>
      <w:r w:rsidR="00FB68D2">
        <w:rPr>
          <w:rFonts w:ascii="Times New Roman" w:hAnsi="Times New Roman"/>
          <w:sz w:val="26"/>
          <w:szCs w:val="26"/>
        </w:rPr>
        <w:t>я</w:t>
      </w:r>
      <w:r w:rsidRPr="0074130F">
        <w:rPr>
          <w:rFonts w:ascii="Times New Roman" w:hAnsi="Times New Roman"/>
          <w:sz w:val="26"/>
          <w:szCs w:val="26"/>
        </w:rPr>
        <w:t>тся в соответствии с настоящим Положением. Принимая участие в Конкурсе, Участник полностью соглашается с правилами, изложенными в настоящем Положении.</w:t>
      </w:r>
    </w:p>
    <w:p w14:paraId="5B36CC2C" w14:textId="77777777" w:rsidR="006556C0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4130F">
        <w:rPr>
          <w:rFonts w:ascii="Times New Roman" w:hAnsi="Times New Roman"/>
          <w:sz w:val="26"/>
          <w:szCs w:val="26"/>
        </w:rPr>
        <w:t>Участник несет ответственность за достоверность предоставленной персональной информации. Указанные данные Участник</w:t>
      </w:r>
      <w:r w:rsidR="00772D62">
        <w:rPr>
          <w:rFonts w:ascii="Times New Roman" w:hAnsi="Times New Roman"/>
          <w:sz w:val="26"/>
          <w:szCs w:val="26"/>
        </w:rPr>
        <w:t>а</w:t>
      </w:r>
      <w:r w:rsidRPr="0074130F">
        <w:rPr>
          <w:rFonts w:ascii="Times New Roman" w:hAnsi="Times New Roman"/>
          <w:sz w:val="26"/>
          <w:szCs w:val="26"/>
        </w:rPr>
        <w:t xml:space="preserve"> должны быть подтверждены документально по запросу Организатора. Отказ от документального подтверждения данных влечет исключение отказавшегося лица из списка Участников Конкурса.</w:t>
      </w:r>
    </w:p>
    <w:p w14:paraId="60438A26" w14:textId="77777777" w:rsidR="00772D62" w:rsidRPr="00772D62" w:rsidRDefault="00772D62" w:rsidP="00772D62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72D62">
        <w:rPr>
          <w:rFonts w:ascii="Times New Roman" w:hAnsi="Times New Roman"/>
          <w:sz w:val="26"/>
          <w:szCs w:val="26"/>
        </w:rPr>
        <w:t>Участник гарантирует свое авторство либо соавторство (с указанием физических лиц (коллектив авторов) на концепцию художественного Проекта, свое авторство либо соавторство (с указанием с указанием физических лиц (коллектив авторов)) при создании Проекта, а также отсутствие незаконных заимствований произведений третьих лиц при создании Проекта</w:t>
      </w:r>
    </w:p>
    <w:p w14:paraId="1A17CFAA" w14:textId="77777777" w:rsidR="00772D62" w:rsidRPr="00772D62" w:rsidRDefault="00772D62" w:rsidP="00772D62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72D62">
        <w:rPr>
          <w:rFonts w:ascii="Times New Roman" w:hAnsi="Times New Roman"/>
          <w:sz w:val="26"/>
          <w:szCs w:val="26"/>
        </w:rPr>
        <w:t>Участник предоставляет свое согласие и согласие иных физических лиц (коллектива авторов) на участие в Конкурсе.</w:t>
      </w:r>
    </w:p>
    <w:p w14:paraId="1E8669E7" w14:textId="77777777" w:rsidR="006556C0" w:rsidRPr="0074130F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4130F">
        <w:rPr>
          <w:rFonts w:ascii="Times New Roman" w:hAnsi="Times New Roman"/>
          <w:sz w:val="26"/>
          <w:szCs w:val="26"/>
        </w:rPr>
        <w:t>Участник Конкурса по собственной инициативе вправе в любой момент до определения Победителя Конкурса отозвать свою заявку.</w:t>
      </w:r>
    </w:p>
    <w:p w14:paraId="25997ECA" w14:textId="77777777" w:rsidR="006556C0" w:rsidRPr="0074130F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4130F">
        <w:rPr>
          <w:rFonts w:ascii="Times New Roman" w:hAnsi="Times New Roman"/>
          <w:sz w:val="26"/>
          <w:szCs w:val="26"/>
        </w:rPr>
        <w:t>Заявки, отправлен</w:t>
      </w:r>
      <w:r w:rsidR="00772D62">
        <w:rPr>
          <w:rFonts w:ascii="Times New Roman" w:hAnsi="Times New Roman"/>
          <w:sz w:val="26"/>
          <w:szCs w:val="26"/>
        </w:rPr>
        <w:t xml:space="preserve">ные после указанного истечения срока подачи Заявок </w:t>
      </w:r>
      <w:r w:rsidRPr="0074130F">
        <w:rPr>
          <w:rFonts w:ascii="Times New Roman" w:hAnsi="Times New Roman"/>
          <w:sz w:val="26"/>
          <w:szCs w:val="26"/>
        </w:rPr>
        <w:t>не принимаются к рассмотрению.</w:t>
      </w:r>
    </w:p>
    <w:p w14:paraId="0CA1C3E2" w14:textId="77777777" w:rsidR="006556C0" w:rsidRDefault="006556C0" w:rsidP="00772D62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4130F">
        <w:rPr>
          <w:rFonts w:ascii="Times New Roman" w:hAnsi="Times New Roman"/>
          <w:sz w:val="26"/>
          <w:szCs w:val="26"/>
        </w:rPr>
        <w:t xml:space="preserve">Совершение лицом, соответствующим вышеуказанным требованиям, действий в соответствии с настоящим Положением признается соглашением Участника с участием в Конкурсе, а также акцептом публичной оферты в виде Конкурса. В случае, если Организатор вносит изменения в </w:t>
      </w:r>
      <w:r w:rsidR="00772D62">
        <w:rPr>
          <w:rFonts w:ascii="Times New Roman" w:hAnsi="Times New Roman"/>
          <w:sz w:val="26"/>
          <w:szCs w:val="26"/>
        </w:rPr>
        <w:t>приказ Музея о проведении Конкурса</w:t>
      </w:r>
      <w:r w:rsidRPr="0074130F">
        <w:rPr>
          <w:rFonts w:ascii="Times New Roman" w:hAnsi="Times New Roman"/>
          <w:sz w:val="26"/>
          <w:szCs w:val="26"/>
        </w:rPr>
        <w:t>, а Участник продолжает участвовать, то тем самым он признает, что согласен с новыми правилами Конкурса. В случае подобных изменений либо отмены Конкурса, Организатор не возмещает расходы Участника(</w:t>
      </w:r>
      <w:proofErr w:type="spellStart"/>
      <w:r w:rsidRPr="0074130F">
        <w:rPr>
          <w:rFonts w:ascii="Times New Roman" w:hAnsi="Times New Roman"/>
          <w:sz w:val="26"/>
          <w:szCs w:val="26"/>
        </w:rPr>
        <w:t>ов</w:t>
      </w:r>
      <w:proofErr w:type="spellEnd"/>
      <w:r w:rsidRPr="0074130F">
        <w:rPr>
          <w:rFonts w:ascii="Times New Roman" w:hAnsi="Times New Roman"/>
          <w:sz w:val="26"/>
          <w:szCs w:val="26"/>
        </w:rPr>
        <w:t>) в связи с участием в Конкурсе.</w:t>
      </w:r>
    </w:p>
    <w:p w14:paraId="34E466EE" w14:textId="77777777" w:rsidR="00FB68D2" w:rsidRPr="008006A9" w:rsidRDefault="00FB68D2" w:rsidP="00FB68D2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По окончании Срока приема Заявок, Экспертный совет в течение срока рассмотрения заявок определяет Победителей Конкурса на основании пунктов Положения и критериев, определенных настоящим Положением. Решение Экспертного совета Конкурса принимается открытым голосованием по каждому Проекту простым большинством голосов от числа присутствующих членов Экспертного совета.</w:t>
      </w:r>
    </w:p>
    <w:p w14:paraId="394D8A49" w14:textId="77777777" w:rsidR="006556C0" w:rsidRPr="00FB68D2" w:rsidRDefault="00FB68D2" w:rsidP="00FB68D2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FB68D2">
        <w:rPr>
          <w:rFonts w:ascii="Times New Roman" w:eastAsia="Times New Roman" w:hAnsi="Times New Roman"/>
          <w:sz w:val="26"/>
          <w:szCs w:val="26"/>
        </w:rPr>
        <w:t>Объявление Победите</w:t>
      </w:r>
      <w:r w:rsidR="008E7C35">
        <w:rPr>
          <w:rFonts w:ascii="Times New Roman" w:eastAsia="Times New Roman" w:hAnsi="Times New Roman"/>
          <w:sz w:val="26"/>
          <w:szCs w:val="26"/>
        </w:rPr>
        <w:t>лей Конкурса осуществляется на с</w:t>
      </w:r>
      <w:r w:rsidRPr="00FB68D2">
        <w:rPr>
          <w:rFonts w:ascii="Times New Roman" w:eastAsia="Times New Roman" w:hAnsi="Times New Roman"/>
          <w:sz w:val="26"/>
          <w:szCs w:val="26"/>
        </w:rPr>
        <w:t>айте и в социальных сетях Организатора в сроки, утвержденные приказом Музея.</w:t>
      </w:r>
    </w:p>
    <w:p w14:paraId="6EBED37B" w14:textId="77777777" w:rsidR="00397969" w:rsidRPr="008006A9" w:rsidRDefault="00397969" w:rsidP="006556C0">
      <w:pPr>
        <w:spacing w:after="0" w:line="34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</w:p>
    <w:p w14:paraId="29C40208" w14:textId="77777777" w:rsidR="006556C0" w:rsidRPr="008006A9" w:rsidRDefault="006556C0" w:rsidP="006556C0">
      <w:pPr>
        <w:numPr>
          <w:ilvl w:val="0"/>
          <w:numId w:val="44"/>
        </w:numPr>
        <w:tabs>
          <w:tab w:val="left" w:pos="0"/>
        </w:tabs>
        <w:spacing w:after="0" w:line="340" w:lineRule="exact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06A9">
        <w:rPr>
          <w:rFonts w:ascii="Times New Roman" w:eastAsia="Times New Roman" w:hAnsi="Times New Roman"/>
          <w:b/>
          <w:sz w:val="26"/>
          <w:szCs w:val="26"/>
        </w:rPr>
        <w:t>Порядок приема и рассмотрения Заявок, критерии отбора Победителя:</w:t>
      </w:r>
    </w:p>
    <w:p w14:paraId="5F8EB98E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На Конкурс принимаются заявки с описанием оригинальных художественных Проекто</w:t>
      </w:r>
      <w:r w:rsidR="00397969">
        <w:rPr>
          <w:rFonts w:ascii="Times New Roman" w:eastAsia="Times New Roman" w:hAnsi="Times New Roman"/>
          <w:sz w:val="26"/>
          <w:szCs w:val="26"/>
        </w:rPr>
        <w:t xml:space="preserve">в, отвечающих целям и тематике </w:t>
      </w:r>
      <w:r w:rsidR="00FB68D2">
        <w:rPr>
          <w:rFonts w:ascii="Times New Roman" w:eastAsia="Times New Roman" w:hAnsi="Times New Roman"/>
          <w:sz w:val="26"/>
          <w:szCs w:val="26"/>
        </w:rPr>
        <w:t>Конкурса/</w:t>
      </w:r>
      <w:r w:rsidR="00397969">
        <w:rPr>
          <w:rFonts w:ascii="Times New Roman" w:eastAsia="Times New Roman" w:hAnsi="Times New Roman"/>
          <w:sz w:val="26"/>
          <w:szCs w:val="26"/>
        </w:rPr>
        <w:t>В</w:t>
      </w:r>
      <w:r w:rsidR="00FB68D2">
        <w:rPr>
          <w:rFonts w:ascii="Times New Roman" w:eastAsia="Times New Roman" w:hAnsi="Times New Roman"/>
          <w:sz w:val="26"/>
          <w:szCs w:val="26"/>
        </w:rPr>
        <w:t>ыставки.</w:t>
      </w:r>
    </w:p>
    <w:p w14:paraId="017175D3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bookmarkStart w:id="3" w:name="page4"/>
      <w:bookmarkEnd w:id="3"/>
      <w:r w:rsidRPr="008006A9">
        <w:rPr>
          <w:rFonts w:ascii="Times New Roman" w:hAnsi="Times New Roman"/>
          <w:sz w:val="26"/>
          <w:szCs w:val="26"/>
        </w:rPr>
        <w:t>Критерии оценки Проектов при определении Победителя Конкурса:</w:t>
      </w:r>
    </w:p>
    <w:p w14:paraId="78C1CF14" w14:textId="77777777" w:rsidR="006556C0" w:rsidRPr="008006A9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соответствие идеи и художественного образа Проекта концепции Конкурса;</w:t>
      </w:r>
    </w:p>
    <w:p w14:paraId="3E3231A5" w14:textId="77777777" w:rsidR="006556C0" w:rsidRPr="008006A9" w:rsidRDefault="00FB68D2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соответствие Проекта теме В</w:t>
      </w:r>
      <w:r w:rsidR="006556C0" w:rsidRPr="008006A9">
        <w:rPr>
          <w:rFonts w:ascii="Times New Roman" w:hAnsi="Times New Roman"/>
          <w:sz w:val="26"/>
          <w:szCs w:val="26"/>
        </w:rPr>
        <w:t>ыставки</w:t>
      </w:r>
    </w:p>
    <w:p w14:paraId="26A7643B" w14:textId="77777777" w:rsidR="006556C0" w:rsidRPr="008006A9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оригинальность и актуальность Проекта;</w:t>
      </w:r>
    </w:p>
    <w:p w14:paraId="7EBCE460" w14:textId="77777777" w:rsidR="006556C0" w:rsidRPr="008006A9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зрелищность, художественный уровень Проекта;</w:t>
      </w:r>
    </w:p>
    <w:p w14:paraId="2F9238E0" w14:textId="77777777" w:rsidR="006556C0" w:rsidRPr="008006A9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экономичность и техническая реализуемость художественного проекта и его составляющих;</w:t>
      </w:r>
    </w:p>
    <w:p w14:paraId="179CC8E9" w14:textId="77777777" w:rsidR="006556C0" w:rsidRPr="0074130F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4130F">
        <w:rPr>
          <w:rFonts w:ascii="Times New Roman" w:hAnsi="Times New Roman"/>
          <w:sz w:val="26"/>
          <w:szCs w:val="26"/>
        </w:rPr>
        <w:t>безопасность Проекта в создании, монтаже и экспонировании, экологичность</w:t>
      </w:r>
      <w:r w:rsidR="00FB68D2">
        <w:rPr>
          <w:rFonts w:ascii="Times New Roman" w:hAnsi="Times New Roman"/>
          <w:sz w:val="26"/>
          <w:szCs w:val="26"/>
        </w:rPr>
        <w:t>.</w:t>
      </w:r>
    </w:p>
    <w:p w14:paraId="74D45CD2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 xml:space="preserve"> Не допускаются к участию в Конкурсе заявки Участников, которые:</w:t>
      </w:r>
    </w:p>
    <w:p w14:paraId="11F9DDC0" w14:textId="77777777" w:rsidR="006556C0" w:rsidRPr="007D213F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D213F">
        <w:rPr>
          <w:rFonts w:ascii="Times New Roman" w:hAnsi="Times New Roman"/>
          <w:sz w:val="26"/>
          <w:szCs w:val="26"/>
        </w:rPr>
        <w:t>пропагандируют порнографию, культ насилия или жестокости, разжигают национальную, классовую, социальную, религиозную нетерпимость, распространяют информацию о способах, методах разработки, изготовления и использования, местах приобретения наркотических средств, психотропных веществ и их прекурсоров, информацию, пропагандирующую какие-либо преимущества использования отдельных наркотических средств, психотропных веществ, их аналогов и прекурсоров, другую запрещенную законодательством РФ информацию, а также информацию, противоречащую нормам морали и нравственности, включая информацию эротического и непристойного характера, информацию, содержащую нецензурные, грубые или бранные выражения;</w:t>
      </w:r>
    </w:p>
    <w:p w14:paraId="39BCD329" w14:textId="77777777" w:rsidR="006556C0" w:rsidRPr="007D213F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D213F">
        <w:rPr>
          <w:rFonts w:ascii="Times New Roman" w:hAnsi="Times New Roman"/>
          <w:sz w:val="26"/>
          <w:szCs w:val="26"/>
        </w:rPr>
        <w:t>направлены на рекламу товаров и услуг;</w:t>
      </w:r>
    </w:p>
    <w:p w14:paraId="1BFD9F84" w14:textId="77777777" w:rsidR="006556C0" w:rsidRPr="007D213F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D213F">
        <w:rPr>
          <w:rFonts w:ascii="Times New Roman" w:hAnsi="Times New Roman"/>
          <w:sz w:val="26"/>
          <w:szCs w:val="26"/>
        </w:rPr>
        <w:t>нарушают авторские и другие права третьих лиц;</w:t>
      </w:r>
    </w:p>
    <w:p w14:paraId="6BDD59B3" w14:textId="77777777" w:rsidR="006556C0" w:rsidRPr="007D213F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D213F">
        <w:rPr>
          <w:rFonts w:ascii="Times New Roman" w:hAnsi="Times New Roman"/>
          <w:sz w:val="26"/>
          <w:szCs w:val="26"/>
        </w:rPr>
        <w:t>созданы сотрудниками Организатора, членами их семей, законными представителями Организатора;</w:t>
      </w:r>
    </w:p>
    <w:p w14:paraId="25C7248F" w14:textId="77777777" w:rsidR="006556C0" w:rsidRPr="008006A9" w:rsidRDefault="006556C0" w:rsidP="00FB68D2">
      <w:pPr>
        <w:tabs>
          <w:tab w:val="left" w:pos="0"/>
        </w:tabs>
        <w:spacing w:after="0" w:line="340" w:lineRule="exact"/>
        <w:ind w:left="284"/>
        <w:jc w:val="both"/>
        <w:rPr>
          <w:rFonts w:ascii="Times New Roman" w:hAnsi="Times New Roman"/>
          <w:sz w:val="26"/>
          <w:szCs w:val="26"/>
        </w:rPr>
      </w:pPr>
    </w:p>
    <w:p w14:paraId="63D25797" w14:textId="77777777" w:rsidR="006556C0" w:rsidRPr="008006A9" w:rsidRDefault="00FB68D2" w:rsidP="006556C0">
      <w:pPr>
        <w:numPr>
          <w:ilvl w:val="0"/>
          <w:numId w:val="44"/>
        </w:numPr>
        <w:tabs>
          <w:tab w:val="left" w:pos="0"/>
        </w:tabs>
        <w:spacing w:after="0" w:line="340" w:lineRule="exact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</w:t>
      </w:r>
      <w:r w:rsidR="006556C0" w:rsidRPr="008006A9">
        <w:rPr>
          <w:rFonts w:ascii="Times New Roman" w:hAnsi="Times New Roman"/>
          <w:b/>
          <w:bCs/>
          <w:sz w:val="26"/>
          <w:szCs w:val="26"/>
        </w:rPr>
        <w:t>орядок экспонирования Проектов Победителей</w:t>
      </w:r>
      <w:r>
        <w:rPr>
          <w:rFonts w:ascii="Times New Roman" w:hAnsi="Times New Roman"/>
          <w:b/>
          <w:bCs/>
          <w:sz w:val="26"/>
          <w:szCs w:val="26"/>
        </w:rPr>
        <w:t xml:space="preserve"> на Выставке</w:t>
      </w:r>
      <w:r w:rsidR="006556C0" w:rsidRPr="008006A9">
        <w:rPr>
          <w:rFonts w:ascii="Times New Roman" w:hAnsi="Times New Roman"/>
          <w:b/>
          <w:bCs/>
          <w:sz w:val="26"/>
          <w:szCs w:val="26"/>
        </w:rPr>
        <w:t>.</w:t>
      </w:r>
    </w:p>
    <w:p w14:paraId="17772D4D" w14:textId="77777777" w:rsidR="00FB68D2" w:rsidRPr="00FB68D2" w:rsidRDefault="006556C0" w:rsidP="00D461C6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B68D2">
        <w:rPr>
          <w:rFonts w:ascii="Times New Roman" w:hAnsi="Times New Roman"/>
          <w:sz w:val="26"/>
          <w:szCs w:val="26"/>
        </w:rPr>
        <w:t>Результатом Конкурса является</w:t>
      </w:r>
      <w:bookmarkStart w:id="4" w:name="page5"/>
      <w:bookmarkEnd w:id="4"/>
      <w:r w:rsidRPr="00FB68D2">
        <w:rPr>
          <w:rFonts w:ascii="Times New Roman" w:hAnsi="Times New Roman"/>
          <w:sz w:val="26"/>
          <w:szCs w:val="26"/>
        </w:rPr>
        <w:t xml:space="preserve"> отб</w:t>
      </w:r>
      <w:r w:rsidR="00FB68D2" w:rsidRPr="00FB68D2">
        <w:rPr>
          <w:rFonts w:ascii="Times New Roman" w:hAnsi="Times New Roman"/>
          <w:sz w:val="26"/>
          <w:szCs w:val="26"/>
        </w:rPr>
        <w:t>ор Экспертным советом проектов п</w:t>
      </w:r>
      <w:r w:rsidRPr="00FB68D2">
        <w:rPr>
          <w:rFonts w:ascii="Times New Roman" w:hAnsi="Times New Roman"/>
          <w:sz w:val="26"/>
          <w:szCs w:val="26"/>
        </w:rPr>
        <w:t>обедителей Конкурса для их экспонирования на территории Музе</w:t>
      </w:r>
      <w:r w:rsidR="00FB68D2">
        <w:rPr>
          <w:rFonts w:ascii="Times New Roman" w:hAnsi="Times New Roman"/>
          <w:sz w:val="26"/>
          <w:szCs w:val="26"/>
        </w:rPr>
        <w:t>я</w:t>
      </w:r>
      <w:r w:rsidRPr="00FB68D2">
        <w:rPr>
          <w:rFonts w:ascii="Times New Roman" w:hAnsi="Times New Roman"/>
          <w:sz w:val="26"/>
          <w:szCs w:val="26"/>
        </w:rPr>
        <w:t xml:space="preserve">. </w:t>
      </w:r>
    </w:p>
    <w:p w14:paraId="52119699" w14:textId="77777777" w:rsidR="006556C0" w:rsidRPr="00FB68D2" w:rsidRDefault="006556C0" w:rsidP="00D461C6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B68D2">
        <w:rPr>
          <w:rFonts w:ascii="Times New Roman" w:hAnsi="Times New Roman"/>
          <w:sz w:val="26"/>
          <w:szCs w:val="26"/>
        </w:rPr>
        <w:t>Выплата призов в денежном эквиваленте или иных подарков за участие в Конкурсе Организатором не предусмотрена.</w:t>
      </w:r>
    </w:p>
    <w:p w14:paraId="07CB4B32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 xml:space="preserve">Порядок экспонирования Проекта победителя Конкурса на территории </w:t>
      </w:r>
      <w:r w:rsidR="00FB68D2">
        <w:rPr>
          <w:rFonts w:ascii="Times New Roman" w:hAnsi="Times New Roman"/>
          <w:sz w:val="26"/>
          <w:szCs w:val="26"/>
        </w:rPr>
        <w:t>Музея</w:t>
      </w:r>
      <w:r w:rsidRPr="008006A9">
        <w:rPr>
          <w:rFonts w:ascii="Times New Roman" w:hAnsi="Times New Roman"/>
          <w:sz w:val="26"/>
          <w:szCs w:val="26"/>
        </w:rPr>
        <w:t xml:space="preserve">. </w:t>
      </w:r>
    </w:p>
    <w:p w14:paraId="1D1067F3" w14:textId="77777777" w:rsidR="006556C0" w:rsidRPr="00C34C31" w:rsidRDefault="006556C0" w:rsidP="006556C0">
      <w:pPr>
        <w:keepLines/>
        <w:widowControl w:val="0"/>
        <w:numPr>
          <w:ilvl w:val="2"/>
          <w:numId w:val="44"/>
        </w:numPr>
        <w:tabs>
          <w:tab w:val="left" w:pos="993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C34C31">
        <w:rPr>
          <w:rFonts w:ascii="Times New Roman" w:eastAsia="Times New Roman" w:hAnsi="Times New Roman"/>
          <w:sz w:val="26"/>
          <w:szCs w:val="26"/>
        </w:rPr>
        <w:t xml:space="preserve">Участник соглашается, что в </w:t>
      </w:r>
      <w:r w:rsidR="00FB68D2">
        <w:rPr>
          <w:rFonts w:ascii="Times New Roman" w:eastAsia="Times New Roman" w:hAnsi="Times New Roman"/>
          <w:sz w:val="26"/>
          <w:szCs w:val="26"/>
        </w:rPr>
        <w:t>случае его победы на Конкурсе, п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обедитель предоставляет Организатору право демонстрации (публичного показа) Проекта. Организатор вправе осуществлять фото и видеосъемку Проекта и его элементов, использовать фото и видеоматериалы, с воспроизведенным в них Проектом, любыми способами, перечисленными </w:t>
      </w:r>
      <w:r w:rsidRPr="008E7C35">
        <w:rPr>
          <w:rFonts w:ascii="Times New Roman" w:eastAsia="Times New Roman" w:hAnsi="Times New Roman"/>
          <w:sz w:val="26"/>
          <w:szCs w:val="26"/>
        </w:rPr>
        <w:t>в ст. 1270 ГК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РФ, по своему усмотрению, в течение всего срока действия исключительных прав на фото/видео материалы и на территории всех стран мира без выплаты какого-либо вознаграждения Победителю</w:t>
      </w:r>
      <w:r w:rsidR="00FB68D2">
        <w:rPr>
          <w:rFonts w:ascii="Times New Roman" w:eastAsia="Times New Roman" w:hAnsi="Times New Roman"/>
          <w:sz w:val="26"/>
          <w:szCs w:val="26"/>
        </w:rPr>
        <w:t>.</w:t>
      </w:r>
    </w:p>
    <w:p w14:paraId="1970A441" w14:textId="77777777" w:rsidR="006556C0" w:rsidRPr="00C34C31" w:rsidRDefault="006556C0" w:rsidP="006556C0">
      <w:pPr>
        <w:keepLines/>
        <w:widowControl w:val="0"/>
        <w:numPr>
          <w:ilvl w:val="2"/>
          <w:numId w:val="44"/>
        </w:numPr>
        <w:tabs>
          <w:tab w:val="left" w:pos="993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C34C31">
        <w:rPr>
          <w:rFonts w:ascii="Times New Roman" w:eastAsia="Times New Roman" w:hAnsi="Times New Roman"/>
          <w:sz w:val="26"/>
          <w:szCs w:val="26"/>
        </w:rPr>
        <w:t xml:space="preserve">Экспонирование </w:t>
      </w:r>
      <w:r w:rsidR="00FB68D2">
        <w:rPr>
          <w:rFonts w:ascii="Times New Roman" w:eastAsia="Times New Roman" w:hAnsi="Times New Roman"/>
          <w:sz w:val="26"/>
          <w:szCs w:val="26"/>
        </w:rPr>
        <w:t>п</w:t>
      </w:r>
      <w:r w:rsidR="00FB68D2" w:rsidRPr="00C34C31">
        <w:rPr>
          <w:rFonts w:ascii="Times New Roman" w:eastAsia="Times New Roman" w:hAnsi="Times New Roman"/>
          <w:sz w:val="26"/>
          <w:szCs w:val="26"/>
        </w:rPr>
        <w:t>роектов</w:t>
      </w:r>
      <w:r w:rsidR="00FB68D2">
        <w:rPr>
          <w:rFonts w:ascii="Times New Roman" w:eastAsia="Times New Roman" w:hAnsi="Times New Roman"/>
          <w:sz w:val="26"/>
          <w:szCs w:val="26"/>
        </w:rPr>
        <w:t xml:space="preserve"> на Выставке </w:t>
      </w:r>
      <w:r w:rsidRPr="00C34C31">
        <w:rPr>
          <w:rFonts w:ascii="Times New Roman" w:eastAsia="Times New Roman" w:hAnsi="Times New Roman"/>
          <w:sz w:val="26"/>
          <w:szCs w:val="26"/>
        </w:rPr>
        <w:t>осуществляется на территории Музе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в сроки, определенные </w:t>
      </w:r>
      <w:r w:rsidR="00FB68D2">
        <w:rPr>
          <w:rFonts w:ascii="Times New Roman" w:eastAsia="Times New Roman" w:hAnsi="Times New Roman"/>
          <w:sz w:val="26"/>
          <w:szCs w:val="26"/>
        </w:rPr>
        <w:t>приказом Музея о проведении выставки</w:t>
      </w:r>
      <w:r w:rsidRPr="00C34C31">
        <w:rPr>
          <w:rFonts w:ascii="Times New Roman" w:eastAsia="Times New Roman" w:hAnsi="Times New Roman"/>
          <w:sz w:val="26"/>
          <w:szCs w:val="26"/>
        </w:rPr>
        <w:t>.</w:t>
      </w:r>
    </w:p>
    <w:p w14:paraId="115A1653" w14:textId="77777777" w:rsidR="006556C0" w:rsidRPr="00C34C31" w:rsidRDefault="006556C0" w:rsidP="006556C0">
      <w:pPr>
        <w:keepLines/>
        <w:widowControl w:val="0"/>
        <w:numPr>
          <w:ilvl w:val="2"/>
          <w:numId w:val="44"/>
        </w:numPr>
        <w:tabs>
          <w:tab w:val="left" w:pos="993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C34C31">
        <w:rPr>
          <w:rFonts w:ascii="Times New Roman" w:eastAsia="Times New Roman" w:hAnsi="Times New Roman"/>
          <w:sz w:val="26"/>
          <w:szCs w:val="26"/>
        </w:rPr>
        <w:t xml:space="preserve">Победитель Конкурса должен предварительно согласовать с Организатором способ экспонирования, хранения, монтажа, демонтажа и транспортировки </w:t>
      </w:r>
      <w:r w:rsidR="008E7C35">
        <w:rPr>
          <w:rFonts w:ascii="Times New Roman" w:eastAsia="Times New Roman" w:hAnsi="Times New Roman"/>
          <w:sz w:val="26"/>
          <w:szCs w:val="26"/>
        </w:rPr>
        <w:t>проекта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и е</w:t>
      </w:r>
      <w:r w:rsidR="008E7C35">
        <w:rPr>
          <w:rFonts w:ascii="Times New Roman" w:eastAsia="Times New Roman" w:hAnsi="Times New Roman"/>
          <w:sz w:val="26"/>
          <w:szCs w:val="26"/>
        </w:rPr>
        <w:t>го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элементов.</w:t>
      </w:r>
    </w:p>
    <w:p w14:paraId="48173748" w14:textId="77777777" w:rsidR="006556C0" w:rsidRDefault="008E7C35" w:rsidP="006556C0">
      <w:pPr>
        <w:keepLines/>
        <w:widowControl w:val="0"/>
        <w:numPr>
          <w:ilvl w:val="2"/>
          <w:numId w:val="44"/>
        </w:numPr>
        <w:tabs>
          <w:tab w:val="left" w:pos="993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До проведения Выставки и п</w:t>
      </w:r>
      <w:r w:rsidR="006556C0" w:rsidRPr="00C34C31">
        <w:rPr>
          <w:rFonts w:ascii="Times New Roman" w:eastAsia="Times New Roman" w:hAnsi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sz w:val="26"/>
          <w:szCs w:val="26"/>
        </w:rPr>
        <w:t xml:space="preserve">ее </w:t>
      </w:r>
      <w:r w:rsidR="006556C0" w:rsidRPr="00C34C31">
        <w:rPr>
          <w:rFonts w:ascii="Times New Roman" w:eastAsia="Times New Roman" w:hAnsi="Times New Roman"/>
          <w:sz w:val="26"/>
          <w:szCs w:val="26"/>
        </w:rPr>
        <w:t>завершении Победитель обязуется осуществи</w:t>
      </w:r>
      <w:r>
        <w:rPr>
          <w:rFonts w:ascii="Times New Roman" w:eastAsia="Times New Roman" w:hAnsi="Times New Roman"/>
          <w:sz w:val="26"/>
          <w:szCs w:val="26"/>
        </w:rPr>
        <w:t xml:space="preserve">ть </w:t>
      </w:r>
      <w:r w:rsidRPr="00C34C31">
        <w:rPr>
          <w:rFonts w:ascii="Times New Roman" w:eastAsia="Times New Roman" w:hAnsi="Times New Roman"/>
          <w:sz w:val="26"/>
          <w:szCs w:val="26"/>
        </w:rPr>
        <w:t>монтаж, демонтаж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транспортировк</w:t>
      </w:r>
      <w:r>
        <w:rPr>
          <w:rFonts w:ascii="Times New Roman" w:eastAsia="Times New Roman" w:hAnsi="Times New Roman"/>
          <w:sz w:val="26"/>
          <w:szCs w:val="26"/>
        </w:rPr>
        <w:t>у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проекта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и е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C34C31">
        <w:rPr>
          <w:rFonts w:ascii="Times New Roman" w:eastAsia="Times New Roman" w:hAnsi="Times New Roman"/>
          <w:sz w:val="26"/>
          <w:szCs w:val="26"/>
        </w:rPr>
        <w:t xml:space="preserve"> элементов</w:t>
      </w:r>
      <w:r>
        <w:rPr>
          <w:rFonts w:ascii="Times New Roman" w:eastAsia="Times New Roman" w:hAnsi="Times New Roman"/>
          <w:sz w:val="26"/>
          <w:szCs w:val="26"/>
        </w:rPr>
        <w:t xml:space="preserve">, а также ввоз и вывоз проекта и </w:t>
      </w:r>
      <w:r w:rsidR="006556C0" w:rsidRPr="00C34C31">
        <w:rPr>
          <w:rFonts w:ascii="Times New Roman" w:eastAsia="Times New Roman" w:hAnsi="Times New Roman"/>
          <w:sz w:val="26"/>
          <w:szCs w:val="26"/>
        </w:rPr>
        <w:t xml:space="preserve">его элементов </w:t>
      </w:r>
      <w:r>
        <w:rPr>
          <w:rFonts w:ascii="Times New Roman" w:eastAsia="Times New Roman" w:hAnsi="Times New Roman"/>
          <w:sz w:val="26"/>
          <w:szCs w:val="26"/>
        </w:rPr>
        <w:t>за свой счет.</w:t>
      </w:r>
    </w:p>
    <w:p w14:paraId="3DB0A9C9" w14:textId="77777777" w:rsidR="006556C0" w:rsidRPr="00C34C31" w:rsidRDefault="006556C0" w:rsidP="006556C0">
      <w:pPr>
        <w:keepLines/>
        <w:widowControl w:val="0"/>
        <w:tabs>
          <w:tab w:val="left" w:pos="993"/>
        </w:tabs>
        <w:spacing w:after="0" w:line="340" w:lineRule="exact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14:paraId="3D6E5BB0" w14:textId="77777777" w:rsidR="006556C0" w:rsidRPr="008006A9" w:rsidRDefault="006556C0" w:rsidP="006556C0">
      <w:pPr>
        <w:numPr>
          <w:ilvl w:val="0"/>
          <w:numId w:val="44"/>
        </w:numPr>
        <w:tabs>
          <w:tab w:val="left" w:pos="0"/>
        </w:tabs>
        <w:spacing w:after="0" w:line="340" w:lineRule="exact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5" w:name="page7"/>
      <w:bookmarkEnd w:id="5"/>
      <w:r w:rsidRPr="008006A9">
        <w:rPr>
          <w:rFonts w:ascii="Times New Roman" w:hAnsi="Times New Roman"/>
          <w:b/>
          <w:bCs/>
          <w:sz w:val="26"/>
          <w:szCs w:val="26"/>
        </w:rPr>
        <w:t>Заключительные положения</w:t>
      </w:r>
    </w:p>
    <w:p w14:paraId="4DC03658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Результаты проведения Конкурс</w:t>
      </w:r>
      <w:r w:rsidR="00E23574">
        <w:rPr>
          <w:rFonts w:ascii="Times New Roman" w:hAnsi="Times New Roman"/>
          <w:sz w:val="26"/>
          <w:szCs w:val="26"/>
        </w:rPr>
        <w:t>а</w:t>
      </w:r>
      <w:r w:rsidRPr="008006A9">
        <w:rPr>
          <w:rFonts w:ascii="Times New Roman" w:hAnsi="Times New Roman"/>
          <w:sz w:val="26"/>
          <w:szCs w:val="26"/>
        </w:rPr>
        <w:t xml:space="preserve"> являются окончательными и не подлежат пересмотру</w:t>
      </w:r>
      <w:r w:rsidR="008E7C35">
        <w:rPr>
          <w:rFonts w:ascii="Times New Roman" w:hAnsi="Times New Roman"/>
          <w:sz w:val="26"/>
          <w:szCs w:val="26"/>
        </w:rPr>
        <w:t xml:space="preserve">, после </w:t>
      </w:r>
      <w:r w:rsidR="008E7C35">
        <w:rPr>
          <w:rFonts w:ascii="Times New Roman" w:eastAsia="Times New Roman" w:hAnsi="Times New Roman"/>
          <w:sz w:val="26"/>
          <w:szCs w:val="26"/>
        </w:rPr>
        <w:t>объявления</w:t>
      </w:r>
      <w:r w:rsidR="008E7C35" w:rsidRPr="00FB68D2">
        <w:rPr>
          <w:rFonts w:ascii="Times New Roman" w:eastAsia="Times New Roman" w:hAnsi="Times New Roman"/>
          <w:sz w:val="26"/>
          <w:szCs w:val="26"/>
        </w:rPr>
        <w:t xml:space="preserve"> Победителей Конкурса </w:t>
      </w:r>
      <w:r w:rsidR="008E7C35">
        <w:rPr>
          <w:rFonts w:ascii="Times New Roman" w:eastAsia="Times New Roman" w:hAnsi="Times New Roman"/>
          <w:sz w:val="26"/>
          <w:szCs w:val="26"/>
        </w:rPr>
        <w:t>на с</w:t>
      </w:r>
      <w:r w:rsidR="008E7C35" w:rsidRPr="00FB68D2">
        <w:rPr>
          <w:rFonts w:ascii="Times New Roman" w:eastAsia="Times New Roman" w:hAnsi="Times New Roman"/>
          <w:sz w:val="26"/>
          <w:szCs w:val="26"/>
        </w:rPr>
        <w:t>айте</w:t>
      </w:r>
      <w:r w:rsidR="008E7C35">
        <w:rPr>
          <w:rFonts w:ascii="Times New Roman" w:eastAsia="Times New Roman" w:hAnsi="Times New Roman"/>
          <w:sz w:val="26"/>
          <w:szCs w:val="26"/>
        </w:rPr>
        <w:t xml:space="preserve"> </w:t>
      </w:r>
      <w:r w:rsidR="008E7C35" w:rsidRPr="00FB68D2">
        <w:rPr>
          <w:rFonts w:ascii="Times New Roman" w:eastAsia="Times New Roman" w:hAnsi="Times New Roman"/>
          <w:sz w:val="26"/>
          <w:szCs w:val="26"/>
        </w:rPr>
        <w:t>и в социальных сетях Организатора</w:t>
      </w:r>
      <w:r w:rsidRPr="008006A9">
        <w:rPr>
          <w:rFonts w:ascii="Times New Roman" w:hAnsi="Times New Roman"/>
          <w:sz w:val="26"/>
          <w:szCs w:val="26"/>
        </w:rPr>
        <w:t>.</w:t>
      </w:r>
    </w:p>
    <w:p w14:paraId="61F1ABC7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Организатор</w:t>
      </w:r>
      <w:r w:rsidR="00E23574">
        <w:rPr>
          <w:rFonts w:ascii="Times New Roman" w:hAnsi="Times New Roman"/>
          <w:sz w:val="26"/>
          <w:szCs w:val="26"/>
        </w:rPr>
        <w:t xml:space="preserve"> и</w:t>
      </w:r>
      <w:r w:rsidRPr="008006A9">
        <w:rPr>
          <w:rFonts w:ascii="Times New Roman" w:hAnsi="Times New Roman"/>
          <w:sz w:val="26"/>
          <w:szCs w:val="26"/>
        </w:rPr>
        <w:t xml:space="preserve"> уполномоченные им лица не несут ответственность:</w:t>
      </w:r>
    </w:p>
    <w:p w14:paraId="0F57DB05" w14:textId="2EBCCA4D" w:rsidR="006556C0" w:rsidRPr="008006A9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 xml:space="preserve">за технические сбои в сети </w:t>
      </w:r>
      <w:r w:rsidR="00295025" w:rsidRPr="008006A9">
        <w:rPr>
          <w:rFonts w:ascii="Times New Roman" w:hAnsi="Times New Roman"/>
          <w:sz w:val="26"/>
          <w:szCs w:val="26"/>
        </w:rPr>
        <w:t>Интернет-провайдера</w:t>
      </w:r>
      <w:r w:rsidRPr="008006A9">
        <w:rPr>
          <w:rFonts w:ascii="Times New Roman" w:hAnsi="Times New Roman"/>
          <w:sz w:val="26"/>
          <w:szCs w:val="26"/>
        </w:rPr>
        <w:t>, к которой подключен Участник, не позволяющие подать заявку для участия в Конкурсе;</w:t>
      </w:r>
    </w:p>
    <w:p w14:paraId="387A0D9B" w14:textId="77777777" w:rsidR="006556C0" w:rsidRPr="008006A9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006A9">
        <w:rPr>
          <w:rFonts w:ascii="Times New Roman" w:hAnsi="Times New Roman"/>
          <w:sz w:val="26"/>
          <w:szCs w:val="26"/>
        </w:rPr>
        <w:t>за действия/бездействие оператора интернет-связи, к которой подключен Участник, и третьих лиц, задействованных в процессе направления, передачи, поступления заявки на участие в Конкурсе;</w:t>
      </w:r>
    </w:p>
    <w:p w14:paraId="3D68D564" w14:textId="77777777" w:rsidR="006556C0" w:rsidRPr="001A209E" w:rsidRDefault="006556C0" w:rsidP="006556C0">
      <w:pPr>
        <w:numPr>
          <w:ilvl w:val="0"/>
          <w:numId w:val="46"/>
        </w:numPr>
        <w:tabs>
          <w:tab w:val="left" w:pos="567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за не ознакомление Участников с результатами Конкурса</w:t>
      </w:r>
      <w:r w:rsidR="008E7C35">
        <w:rPr>
          <w:rFonts w:ascii="Times New Roman" w:hAnsi="Times New Roman"/>
          <w:sz w:val="26"/>
          <w:szCs w:val="26"/>
        </w:rPr>
        <w:t>.</w:t>
      </w:r>
    </w:p>
    <w:p w14:paraId="79CF2E3F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Организатор</w:t>
      </w:r>
      <w:r w:rsidR="00E23574">
        <w:rPr>
          <w:rFonts w:ascii="Times New Roman" w:hAnsi="Times New Roman"/>
          <w:sz w:val="26"/>
          <w:szCs w:val="26"/>
        </w:rPr>
        <w:t xml:space="preserve"> и</w:t>
      </w:r>
      <w:r w:rsidRPr="001A209E">
        <w:rPr>
          <w:rFonts w:ascii="Times New Roman" w:hAnsi="Times New Roman"/>
          <w:sz w:val="26"/>
          <w:szCs w:val="26"/>
        </w:rPr>
        <w:t xml:space="preserve"> уполномоченные им лица не несут перед Участниками ответственности за не ознакомление Участников с результатами Конкурса, а также за неисполнение (несвоевременное исполнение) Участниками обязанностей, предусмотренных настоящим Положением.</w:t>
      </w:r>
    </w:p>
    <w:p w14:paraId="1C2E2DAF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Организатор не отвечает за какие-либо последствия ошибок Участника, включая (кроме всего прочего) понесенные последним затраты, связанные с участием в Конкурсе.</w:t>
      </w:r>
    </w:p>
    <w:p w14:paraId="329B63B9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Участник Конкурса несет гражданско-правовую, административную и уголовную ответственность за нарушение авторских прав согласно законодательству РФ. Организатор Конкурса не несет ответственности за нарушение Участником Конкурса, авторских и/или иных прав третьих лиц.</w:t>
      </w:r>
    </w:p>
    <w:p w14:paraId="0E4D7F2F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Принимая участие в Конкурсе каждый Участник подтверждает, в случае предъявления к Организатору претензий или судебных исков по факту нарушения Участником Конкурса авторских прав третьих лиц, такой Участник обязуется урегулировать такие претензии самостоятельно и за свой счет, а также компенсировать все взысканные с Организатора в счет правообладателя компенсации, а также возместить все понесенные Организатором убытки за допущенное нарушение авторских прав.</w:t>
      </w:r>
    </w:p>
    <w:p w14:paraId="4E14F2C8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 xml:space="preserve"> Все спорные вопросы, касающиеся Конкурс</w:t>
      </w:r>
      <w:r w:rsidR="00E23574">
        <w:rPr>
          <w:rFonts w:ascii="Times New Roman" w:hAnsi="Times New Roman"/>
          <w:sz w:val="26"/>
          <w:szCs w:val="26"/>
        </w:rPr>
        <w:t>ов</w:t>
      </w:r>
      <w:r w:rsidRPr="001A209E">
        <w:rPr>
          <w:rFonts w:ascii="Times New Roman" w:hAnsi="Times New Roman"/>
          <w:sz w:val="26"/>
          <w:szCs w:val="26"/>
        </w:rPr>
        <w:t>, регулируются на основе законодательства РФ.</w:t>
      </w:r>
    </w:p>
    <w:p w14:paraId="14B2D227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Участвуя в Конкурсе и принимая его правила, утвержденные настоящим Положением, каждый Участник подтверждает Организатору, что он принял решение о предоставлении своих персональных данных Организатору и согласился на их обработку (как без использования средств автоматизации, так и с использованием таких средств) сознательно, свободно, своей волей и в своем интересе. Одновременно каждый Участник - субъект персональных данных признает себя уведомленным и согласным, что обработка его персональных данных будет осуществляться Организатором на основании: п.1 ч. 1 и п. 5 ч. 1 ст. 6 Федерального Закона от 27.07.2006 года № 152-ФЗ «О персональных данных»</w:t>
      </w:r>
      <w:r>
        <w:rPr>
          <w:rFonts w:ascii="Times New Roman" w:hAnsi="Times New Roman"/>
          <w:sz w:val="26"/>
          <w:szCs w:val="26"/>
        </w:rPr>
        <w:t xml:space="preserve"> (далее – №152-ФЗ)</w:t>
      </w:r>
      <w:r w:rsidRPr="001A209E">
        <w:rPr>
          <w:rFonts w:ascii="Times New Roman" w:hAnsi="Times New Roman"/>
          <w:sz w:val="26"/>
          <w:szCs w:val="26"/>
        </w:rPr>
        <w:t>.</w:t>
      </w:r>
    </w:p>
    <w:p w14:paraId="2B34E06F" w14:textId="77777777" w:rsidR="006556C0" w:rsidRPr="008006A9" w:rsidRDefault="006556C0" w:rsidP="006556C0">
      <w:pPr>
        <w:spacing w:after="0" w:line="34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 xml:space="preserve">В ходе обработки персональных данных каждого Участника, Организатор вправе совершать следующие действия: сбор, запись, систематизацию, накопление, хранение, уточнение (обновление, изменение), извлечение использование, обезличивание, блокирование, удаление, уничтожение. Персональные данные каждого Участника </w:t>
      </w:r>
      <w:r w:rsidRPr="008006A9">
        <w:rPr>
          <w:rFonts w:ascii="Times New Roman" w:eastAsia="Times New Roman" w:hAnsi="Times New Roman"/>
          <w:sz w:val="26"/>
          <w:szCs w:val="26"/>
        </w:rPr>
        <w:lastRenderedPageBreak/>
        <w:t>обрабатываются до момента завершения отношений в рамках вышеуказанного Конкурса. Хранение персональных данных осуществляется согласно законодательству Российской Федерации. Согласие на обработку персональных данных</w:t>
      </w:r>
      <w:bookmarkStart w:id="6" w:name="page8"/>
      <w:bookmarkEnd w:id="6"/>
      <w:r w:rsidRPr="008006A9">
        <w:rPr>
          <w:rFonts w:ascii="Times New Roman" w:eastAsia="Times New Roman" w:hAnsi="Times New Roman"/>
          <w:sz w:val="26"/>
          <w:szCs w:val="26"/>
        </w:rPr>
        <w:t xml:space="preserve"> Организатором может быть отозвано Участником или его уполномоченным представителем, путем направления письменного заявления в адрес Организатора.</w:t>
      </w:r>
    </w:p>
    <w:p w14:paraId="2692D9FE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Согласие на хранение и обработку Организатором персональных Участников</w:t>
      </w:r>
      <w:r w:rsidR="00E23574">
        <w:rPr>
          <w:rFonts w:ascii="Times New Roman" w:hAnsi="Times New Roman"/>
          <w:sz w:val="26"/>
          <w:szCs w:val="26"/>
        </w:rPr>
        <w:t xml:space="preserve"> Конкурсов</w:t>
      </w:r>
      <w:r w:rsidRPr="001A209E">
        <w:rPr>
          <w:rFonts w:ascii="Times New Roman" w:hAnsi="Times New Roman"/>
          <w:sz w:val="26"/>
          <w:szCs w:val="26"/>
        </w:rPr>
        <w:t xml:space="preserve"> при условии, что вся личная информация, в том числе ФИО, возраст, номер контактного телефона Участника, будет использоваться исключительно Организатором в связи с проведением Конкурса, и не будут предоставляться никаким третьим лицам для целей, не связанных с Конкурсом.</w:t>
      </w:r>
    </w:p>
    <w:p w14:paraId="6AC1ACAE" w14:textId="77777777" w:rsidR="006556C0" w:rsidRPr="001A209E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1A209E">
        <w:rPr>
          <w:rFonts w:ascii="Times New Roman" w:hAnsi="Times New Roman"/>
          <w:sz w:val="26"/>
          <w:szCs w:val="26"/>
        </w:rPr>
        <w:t>Цели сбора и обработки персональных данных Участников:</w:t>
      </w:r>
    </w:p>
    <w:p w14:paraId="230A6D06" w14:textId="77777777" w:rsidR="006556C0" w:rsidRPr="008006A9" w:rsidRDefault="006556C0" w:rsidP="006556C0">
      <w:pPr>
        <w:keepLines/>
        <w:widowControl w:val="0"/>
        <w:numPr>
          <w:ilvl w:val="2"/>
          <w:numId w:val="44"/>
        </w:numPr>
        <w:tabs>
          <w:tab w:val="left" w:pos="0"/>
          <w:tab w:val="left" w:pos="1134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Идентификация Участника;</w:t>
      </w:r>
    </w:p>
    <w:p w14:paraId="6205428A" w14:textId="77777777" w:rsidR="006556C0" w:rsidRPr="008006A9" w:rsidRDefault="006556C0" w:rsidP="006556C0">
      <w:pPr>
        <w:keepLines/>
        <w:widowControl w:val="0"/>
        <w:numPr>
          <w:ilvl w:val="2"/>
          <w:numId w:val="44"/>
        </w:numPr>
        <w:tabs>
          <w:tab w:val="left" w:pos="0"/>
          <w:tab w:val="left" w:pos="1134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 xml:space="preserve">Связь с Участником, в том числе направление уведомлений, запросов и информации, касающихся Конкурса, а также обработка запросов/заявок от Участника; </w:t>
      </w:r>
    </w:p>
    <w:p w14:paraId="7ED68D48" w14:textId="77777777" w:rsidR="006556C0" w:rsidRPr="008006A9" w:rsidRDefault="006556C0" w:rsidP="006556C0">
      <w:pPr>
        <w:keepLines/>
        <w:widowControl w:val="0"/>
        <w:numPr>
          <w:ilvl w:val="2"/>
          <w:numId w:val="44"/>
        </w:numPr>
        <w:tabs>
          <w:tab w:val="left" w:pos="0"/>
          <w:tab w:val="left" w:pos="1134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Исследования на основе обезличенных данных.</w:t>
      </w:r>
    </w:p>
    <w:p w14:paraId="07F70B9B" w14:textId="77777777" w:rsidR="006556C0" w:rsidRPr="008006A9" w:rsidRDefault="006556C0" w:rsidP="006556C0">
      <w:pPr>
        <w:spacing w:after="0" w:line="34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Обработка персональных данных каждого Участника является исполнение Организатором функций налогового агента.</w:t>
      </w:r>
    </w:p>
    <w:p w14:paraId="2B84E3F2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Организатор Конкурса гарантирует неразглашение персональных данных участников во исполнение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№152-ФЗ</w:t>
      </w:r>
      <w:r w:rsidRPr="008006A9">
        <w:rPr>
          <w:rFonts w:ascii="Times New Roman" w:eastAsia="Times New Roman" w:hAnsi="Times New Roman"/>
          <w:sz w:val="26"/>
          <w:szCs w:val="26"/>
        </w:rPr>
        <w:t>, ставших им известными в ходе проведения Конкурса, кроме использования их по прямому назначению.</w:t>
      </w:r>
    </w:p>
    <w:p w14:paraId="24297BF4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Организатор имеет право отказать в принятии работ для участия в Конкурсе, если они не соответствуют требованиям настоящего Положения и/или законодательству РФ. При этом Организатор не обязан уведомлять участника Конкурса о причинах такого отказа.</w:t>
      </w:r>
    </w:p>
    <w:p w14:paraId="66850C97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Положение о Конкурсе в полном объеме, контактные данные Организатора р</w:t>
      </w:r>
      <w:r w:rsidR="00E23574">
        <w:rPr>
          <w:rFonts w:ascii="Times New Roman" w:eastAsia="Times New Roman" w:hAnsi="Times New Roman"/>
          <w:sz w:val="26"/>
          <w:szCs w:val="26"/>
        </w:rPr>
        <w:t>азмещены в открытом доступе на с</w:t>
      </w:r>
      <w:r w:rsidR="00E23574" w:rsidRPr="008006A9">
        <w:rPr>
          <w:rFonts w:ascii="Times New Roman" w:eastAsia="Times New Roman" w:hAnsi="Times New Roman"/>
          <w:sz w:val="26"/>
          <w:szCs w:val="26"/>
        </w:rPr>
        <w:t>айте</w:t>
      </w:r>
      <w:r w:rsidR="00E23574">
        <w:rPr>
          <w:rFonts w:ascii="Times New Roman" w:eastAsia="Times New Roman" w:hAnsi="Times New Roman"/>
          <w:sz w:val="26"/>
          <w:szCs w:val="26"/>
        </w:rPr>
        <w:t xml:space="preserve"> О</w:t>
      </w:r>
      <w:r w:rsidRPr="008006A9">
        <w:rPr>
          <w:rFonts w:ascii="Times New Roman" w:eastAsia="Times New Roman" w:hAnsi="Times New Roman"/>
          <w:sz w:val="26"/>
          <w:szCs w:val="26"/>
        </w:rPr>
        <w:t>рганизатора.</w:t>
      </w:r>
    </w:p>
    <w:p w14:paraId="1940EB9A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В случае изменения правил или отмены Конкурса информация об этом бу</w:t>
      </w:r>
      <w:r w:rsidR="00E23574">
        <w:rPr>
          <w:rFonts w:ascii="Times New Roman" w:eastAsia="Times New Roman" w:hAnsi="Times New Roman"/>
          <w:sz w:val="26"/>
          <w:szCs w:val="26"/>
        </w:rPr>
        <w:t>дет размещена Организатором на с</w:t>
      </w:r>
      <w:r w:rsidRPr="008006A9">
        <w:rPr>
          <w:rFonts w:ascii="Times New Roman" w:eastAsia="Times New Roman" w:hAnsi="Times New Roman"/>
          <w:sz w:val="26"/>
          <w:szCs w:val="26"/>
        </w:rPr>
        <w:t xml:space="preserve">айте Организатора: </w:t>
      </w:r>
      <w:hyperlink r:id="rId9" w:history="1">
        <w:r w:rsidRPr="008006A9">
          <w:rPr>
            <w:rStyle w:val="af1"/>
            <w:rFonts w:ascii="Times New Roman" w:eastAsia="Times New Roman" w:hAnsi="Times New Roman"/>
            <w:sz w:val="26"/>
            <w:szCs w:val="26"/>
          </w:rPr>
          <w:t>https://arhangelskoe.su</w:t>
        </w:r>
      </w:hyperlink>
    </w:p>
    <w:p w14:paraId="6A9B3840" w14:textId="77777777" w:rsidR="006556C0" w:rsidRPr="00440A70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40A70">
        <w:rPr>
          <w:rFonts w:ascii="Times New Roman" w:eastAsia="Times New Roman" w:hAnsi="Times New Roman"/>
          <w:sz w:val="26"/>
          <w:szCs w:val="26"/>
        </w:rPr>
        <w:t xml:space="preserve">Участник может получить консультацию от Организатора по вопросам участия в Конкурсе и получить ответы на вопросы, связанные с размещением заявки, по электронной почте: </w:t>
      </w:r>
      <w:hyperlink r:id="rId10" w:history="1">
        <w:r w:rsidRPr="00440A70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orangery@arhangelskoe.su</w:t>
        </w:r>
      </w:hyperlink>
    </w:p>
    <w:p w14:paraId="5FC9F020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Организатор имеет право не отвечать на жалобы, вопросы и иные сообщения Участников Конкурса, не связанные с Конкурсом.</w:t>
      </w:r>
    </w:p>
    <w:p w14:paraId="610DE5A6" w14:textId="77777777" w:rsidR="006556C0" w:rsidRPr="008006A9" w:rsidRDefault="006556C0" w:rsidP="006556C0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006A9">
        <w:rPr>
          <w:rFonts w:ascii="Times New Roman" w:eastAsia="Times New Roman" w:hAnsi="Times New Roman"/>
          <w:sz w:val="26"/>
          <w:szCs w:val="26"/>
        </w:rPr>
        <w:t>Факт принятия участия в Конкурсе означает ознакомление и полное согласие любого Участника с настоящим Положением.</w:t>
      </w:r>
    </w:p>
    <w:p w14:paraId="6D2FEBF7" w14:textId="77777777" w:rsidR="006556C0" w:rsidRPr="008006A9" w:rsidRDefault="006556C0" w:rsidP="005A4432">
      <w:pPr>
        <w:numPr>
          <w:ilvl w:val="1"/>
          <w:numId w:val="44"/>
        </w:numPr>
        <w:tabs>
          <w:tab w:val="left" w:pos="0"/>
          <w:tab w:val="left" w:pos="851"/>
        </w:tabs>
        <w:spacing w:after="0" w:line="340" w:lineRule="exact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E23574">
        <w:rPr>
          <w:rFonts w:ascii="Times New Roman" w:eastAsia="Times New Roman" w:hAnsi="Times New Roman"/>
          <w:sz w:val="26"/>
          <w:szCs w:val="26"/>
        </w:rPr>
        <w:t xml:space="preserve">Координатор Конкурса: </w:t>
      </w:r>
      <w:r w:rsidR="00E23574" w:rsidRPr="00E23574">
        <w:rPr>
          <w:rFonts w:ascii="Times New Roman" w:eastAsia="Times New Roman" w:hAnsi="Times New Roman"/>
          <w:sz w:val="26"/>
          <w:szCs w:val="26"/>
        </w:rPr>
        <w:t>назначенный приказом сотрудник Музея с указанием его к</w:t>
      </w:r>
      <w:r w:rsidRPr="00E23574">
        <w:rPr>
          <w:rFonts w:ascii="Times New Roman" w:eastAsia="Times New Roman" w:hAnsi="Times New Roman"/>
          <w:sz w:val="26"/>
          <w:szCs w:val="26"/>
        </w:rPr>
        <w:t>онтакт</w:t>
      </w:r>
      <w:r w:rsidR="00E23574" w:rsidRPr="00E23574">
        <w:rPr>
          <w:rFonts w:ascii="Times New Roman" w:eastAsia="Times New Roman" w:hAnsi="Times New Roman"/>
          <w:sz w:val="26"/>
          <w:szCs w:val="26"/>
        </w:rPr>
        <w:t>ов.</w:t>
      </w:r>
      <w:r w:rsidRPr="00E23574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27C5AB0" w14:textId="77777777" w:rsidR="00E23574" w:rsidRDefault="00E2357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bookmarkStart w:id="7" w:name="page9"/>
      <w:bookmarkEnd w:id="7"/>
    </w:p>
    <w:p w14:paraId="57B00ACC" w14:textId="77777777" w:rsidR="00E23574" w:rsidRDefault="00E2357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179B0D6D" w14:textId="77777777" w:rsidR="00E23574" w:rsidRDefault="00E2357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325ED5DB" w14:textId="3CE1D7A7" w:rsidR="00E23574" w:rsidRDefault="00E2357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3F1AF0A5" w14:textId="322609D8" w:rsidR="004628A4" w:rsidRDefault="004628A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785472E4" w14:textId="5AC88359" w:rsidR="00410AE4" w:rsidRDefault="00410AE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5963C42C" w14:textId="6369B9D4" w:rsidR="00410AE4" w:rsidRDefault="00410AE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524AF6DC" w14:textId="77777777" w:rsidR="00410AE4" w:rsidRDefault="00410AE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07CF05CD" w14:textId="77777777" w:rsidR="004628A4" w:rsidRDefault="004628A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7B3F026E" w14:textId="77777777" w:rsidR="00E23574" w:rsidRDefault="00E23574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3B4D27ED" w14:textId="77777777" w:rsidR="006556C0" w:rsidRDefault="006556C0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bookmarkStart w:id="8" w:name="_GoBack"/>
      <w:bookmarkEnd w:id="8"/>
      <w:r w:rsidRPr="00C9268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1A019394" w14:textId="77777777" w:rsidR="006556C0" w:rsidRDefault="006556C0" w:rsidP="006556C0">
      <w:pPr>
        <w:pStyle w:val="a3"/>
        <w:spacing w:after="0" w:line="340" w:lineRule="exact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Положению</w:t>
      </w:r>
    </w:p>
    <w:p w14:paraId="49875E7F" w14:textId="77777777" w:rsidR="00CC5548" w:rsidRDefault="006556C0" w:rsidP="00CC5548">
      <w:pPr>
        <w:spacing w:after="0" w:line="300" w:lineRule="exac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30A5F">
        <w:rPr>
          <w:rFonts w:ascii="Times New Roman" w:eastAsia="Times New Roman" w:hAnsi="Times New Roman"/>
          <w:b/>
          <w:sz w:val="26"/>
          <w:szCs w:val="26"/>
        </w:rPr>
        <w:t xml:space="preserve">ФОРМА ЗАЯВКИ </w:t>
      </w:r>
    </w:p>
    <w:p w14:paraId="6940FDC9" w14:textId="77777777" w:rsidR="006556C0" w:rsidRPr="00230A5F" w:rsidRDefault="00CC5548" w:rsidP="004902F8">
      <w:pPr>
        <w:spacing w:after="0" w:line="18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C5548">
        <w:rPr>
          <w:rFonts w:ascii="Times New Roman" w:eastAsia="Times New Roman" w:hAnsi="Times New Roman"/>
          <w:b/>
          <w:i/>
          <w:sz w:val="16"/>
          <w:szCs w:val="16"/>
        </w:rPr>
        <w:t>(для размещения на сайте Музея)</w:t>
      </w:r>
    </w:p>
    <w:p w14:paraId="7D54E514" w14:textId="77777777" w:rsidR="00CC5548" w:rsidRDefault="00CC5548" w:rsidP="00CC5548">
      <w:pPr>
        <w:spacing w:after="0" w:line="300" w:lineRule="exact"/>
        <w:jc w:val="center"/>
        <w:rPr>
          <w:rFonts w:ascii="Times New Roman" w:hAnsi="Times New Roman"/>
          <w:sz w:val="26"/>
          <w:szCs w:val="26"/>
        </w:rPr>
      </w:pPr>
    </w:p>
    <w:p w14:paraId="3CE52109" w14:textId="77777777" w:rsidR="00CC5548" w:rsidRPr="00CC5548" w:rsidRDefault="00CC5548" w:rsidP="00CC5548">
      <w:pPr>
        <w:spacing w:after="0" w:line="340" w:lineRule="exact"/>
        <w:jc w:val="center"/>
        <w:rPr>
          <w:rFonts w:ascii="Times New Roman" w:hAnsi="Times New Roman"/>
          <w:sz w:val="26"/>
          <w:szCs w:val="26"/>
          <w:u w:val="single"/>
        </w:rPr>
      </w:pPr>
      <w:r w:rsidRPr="00CC554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Наименование </w:t>
      </w:r>
      <w:r w:rsidRPr="00CC5548">
        <w:rPr>
          <w:rFonts w:ascii="Times New Roman" w:hAnsi="Times New Roman"/>
          <w:sz w:val="26"/>
          <w:szCs w:val="26"/>
          <w:u w:val="single"/>
        </w:rPr>
        <w:t>открытого конкурса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4902F8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 w:rsidRPr="00CC5548">
        <w:rPr>
          <w:rFonts w:ascii="Times New Roman" w:hAnsi="Times New Roman"/>
          <w:sz w:val="26"/>
          <w:szCs w:val="26"/>
          <w:u w:val="single"/>
        </w:rPr>
        <w:t xml:space="preserve"> художественных проектов</w:t>
      </w:r>
    </w:p>
    <w:p w14:paraId="3D3117FB" w14:textId="77777777" w:rsidR="00CC5548" w:rsidRPr="00CC5548" w:rsidRDefault="00CC5548" w:rsidP="004902F8">
      <w:pPr>
        <w:spacing w:after="0" w:line="18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CC5548">
        <w:rPr>
          <w:rFonts w:ascii="Times New Roman" w:hAnsi="Times New Roman"/>
          <w:sz w:val="16"/>
          <w:szCs w:val="16"/>
        </w:rPr>
        <w:t xml:space="preserve">(наименование конкурса) </w:t>
      </w:r>
    </w:p>
    <w:p w14:paraId="1F71DD7D" w14:textId="77777777" w:rsidR="00CC5548" w:rsidRDefault="00CC5548" w:rsidP="004902F8">
      <w:pPr>
        <w:spacing w:after="0" w:line="180" w:lineRule="atLeast"/>
        <w:jc w:val="center"/>
        <w:rPr>
          <w:rFonts w:ascii="Times New Roman" w:hAnsi="Times New Roman"/>
          <w:sz w:val="16"/>
          <w:szCs w:val="16"/>
        </w:rPr>
      </w:pPr>
      <w:r w:rsidRPr="004902F8">
        <w:rPr>
          <w:rFonts w:ascii="Times New Roman" w:hAnsi="Times New Roman"/>
          <w:sz w:val="26"/>
          <w:szCs w:val="26"/>
        </w:rPr>
        <w:t>для проведения выставки _________________________________________________</w:t>
      </w:r>
      <w:r w:rsidRPr="008006A9">
        <w:rPr>
          <w:rFonts w:ascii="Times New Roman" w:hAnsi="Times New Roman"/>
          <w:sz w:val="26"/>
          <w:szCs w:val="26"/>
        </w:rPr>
        <w:t xml:space="preserve"> </w:t>
      </w:r>
      <w:r w:rsidRPr="00CC5548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выставки</w:t>
      </w:r>
      <w:r w:rsidRPr="00CC5548">
        <w:rPr>
          <w:rFonts w:ascii="Times New Roman" w:hAnsi="Times New Roman"/>
          <w:sz w:val="16"/>
          <w:szCs w:val="16"/>
        </w:rPr>
        <w:t xml:space="preserve">) </w:t>
      </w:r>
    </w:p>
    <w:p w14:paraId="6E4ACE10" w14:textId="77777777" w:rsidR="004902F8" w:rsidRDefault="00CC5548" w:rsidP="004902F8">
      <w:pPr>
        <w:spacing w:after="0" w:line="3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2F8">
        <w:rPr>
          <w:rFonts w:ascii="Times New Roman" w:hAnsi="Times New Roman"/>
          <w:sz w:val="26"/>
          <w:szCs w:val="26"/>
          <w:u w:val="single"/>
        </w:rPr>
        <w:t>на территории ФГБКУК Музей-заповедник «Архангельское»</w:t>
      </w:r>
      <w:bookmarkEnd w:id="0"/>
    </w:p>
    <w:p w14:paraId="46D02ADB" w14:textId="77777777" w:rsidR="004902F8" w:rsidRDefault="004902F8" w:rsidP="00CC554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8F4E4" w14:textId="77777777" w:rsidR="00230A5F" w:rsidRPr="004902F8" w:rsidRDefault="00230A5F" w:rsidP="00CC554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  <w:t>Начало формы</w:t>
      </w:r>
    </w:p>
    <w:p w14:paraId="61A7A6CB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ФИО Участника</w:t>
      </w:r>
      <w:r w:rsidR="00CC5548" w:rsidRPr="004902F8">
        <w:rPr>
          <w:rFonts w:ascii="Times New Roman" w:hAnsi="Times New Roman"/>
          <w:b/>
          <w:sz w:val="26"/>
          <w:szCs w:val="26"/>
        </w:rPr>
        <w:t xml:space="preserve"> </w:t>
      </w:r>
    </w:p>
    <w:p w14:paraId="77B69D06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C5548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  <w:t>Обязательное поле</w:t>
      </w:r>
    </w:p>
    <w:p w14:paraId="33B2E2DF" w14:textId="3A9C2AFE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52C71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9.5pt;height:18pt" o:ole="">
            <v:imagedata r:id="rId11" o:title=""/>
          </v:shape>
          <w:control r:id="rId12" w:name="DefaultOcxName" w:shapeid="_x0000_i1047"/>
        </w:object>
      </w:r>
    </w:p>
    <w:p w14:paraId="70B649DE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</w:p>
    <w:p w14:paraId="1C3CC715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 Участника</w:t>
      </w:r>
    </w:p>
    <w:p w14:paraId="62AE26CD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CC5548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  <w:t>Обязательное поле</w:t>
      </w:r>
    </w:p>
    <w:p w14:paraId="4E136CD3" w14:textId="4888B4ED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3BA6172A">
          <v:shape id="_x0000_i1051" type="#_x0000_t75" style="width:49.5pt;height:18pt" o:ole="">
            <v:imagedata r:id="rId11" o:title=""/>
          </v:shape>
          <w:control r:id="rId13" w:name="DefaultOcxName1" w:shapeid="_x0000_i1051"/>
        </w:object>
      </w:r>
    </w:p>
    <w:p w14:paraId="5A42B923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</w:p>
    <w:p w14:paraId="4CC54F6D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постоянного проживания (населенный пункт)</w:t>
      </w:r>
    </w:p>
    <w:p w14:paraId="4884EF06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CC5548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  <w:t>Обязательное поле</w:t>
      </w:r>
    </w:p>
    <w:p w14:paraId="2ED29EA2" w14:textId="04E4CD4B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6DD368F1">
          <v:shape id="_x0000_i1055" type="#_x0000_t75" style="width:49.5pt;height:18pt" o:ole="">
            <v:imagedata r:id="rId11" o:title=""/>
          </v:shape>
          <w:control r:id="rId14" w:name="DefaultOcxName2" w:shapeid="_x0000_i1055"/>
        </w:object>
      </w:r>
    </w:p>
    <w:p w14:paraId="611C8471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 занятий/место работы</w:t>
      </w:r>
    </w:p>
    <w:p w14:paraId="1E11C9DB" w14:textId="21921493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626DD8B7">
          <v:shape id="_x0000_i1059" type="#_x0000_t75" style="width:49.5pt;height:18pt" o:ole="">
            <v:imagedata r:id="rId11" o:title=""/>
          </v:shape>
          <w:control r:id="rId15" w:name="DefaultOcxName3" w:shapeid="_x0000_i1059"/>
        </w:object>
      </w:r>
    </w:p>
    <w:p w14:paraId="2B799221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</w:p>
    <w:p w14:paraId="71E7BEF9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Проекта</w:t>
      </w:r>
    </w:p>
    <w:p w14:paraId="62963F21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CC5548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  <w:t>Обязательное поле</w:t>
      </w:r>
    </w:p>
    <w:p w14:paraId="3900CBC0" w14:textId="77777777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Не более 30000 знаков с пробелами</w:t>
      </w:r>
    </w:p>
    <w:p w14:paraId="6E955AC4" w14:textId="1D066CB2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2B1FC55D">
          <v:shape id="_x0000_i1063" type="#_x0000_t75" style="width:136.5pt;height:81.75pt" o:ole="">
            <v:imagedata r:id="rId16" o:title=""/>
          </v:shape>
          <w:control r:id="rId17" w:name="DefaultOcxName4" w:shapeid="_x0000_i1063"/>
        </w:object>
      </w:r>
    </w:p>
    <w:p w14:paraId="72C7FF1F" w14:textId="77777777" w:rsidR="00230A5F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</w:p>
    <w:p w14:paraId="7D933415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Фотографии/эскизы проекта</w:t>
      </w:r>
    </w:p>
    <w:p w14:paraId="1341F228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CC5548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  <w:t>Обязательное поле</w:t>
      </w:r>
    </w:p>
    <w:p w14:paraId="63F3AAFE" w14:textId="77777777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Принимаются файлы в формате </w:t>
      </w:r>
      <w:proofErr w:type="spellStart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jpg</w:t>
      </w:r>
      <w:proofErr w:type="spellEnd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png</w:t>
      </w:r>
      <w:proofErr w:type="spellEnd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docx</w:t>
      </w:r>
      <w:proofErr w:type="spellEnd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pptx</w:t>
      </w:r>
      <w:proofErr w:type="spellEnd"/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общим объемом не более 20 Мб</w:t>
      </w:r>
    </w:p>
    <w:p w14:paraId="15F3B089" w14:textId="77777777" w:rsidR="00230A5F" w:rsidRPr="00CC5548" w:rsidRDefault="00230A5F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sz w:val="28"/>
          <w:szCs w:val="28"/>
          <w:lang w:eastAsia="ru-RU"/>
        </w:rPr>
        <w:t>Загрузить</w:t>
      </w:r>
      <w:r w:rsidR="004902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До 20 файлов, допустимый размер одного файла — 20 МБ</w:t>
      </w:r>
      <w:r w:rsidR="004902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C5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C83E94" w14:textId="77777777" w:rsidR="00230A5F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</w:p>
    <w:p w14:paraId="5D158031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Краткая творческая биография Участника</w:t>
      </w:r>
    </w:p>
    <w:p w14:paraId="1CE3BC22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CC5548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  <w:t>Обязательное поле</w:t>
      </w:r>
    </w:p>
    <w:p w14:paraId="67B52024" w14:textId="168AE31A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7CE3554D">
          <v:shape id="_x0000_i1066" type="#_x0000_t75" style="width:136.5pt;height:81.75pt" o:ole="">
            <v:imagedata r:id="rId16" o:title=""/>
          </v:shape>
          <w:control r:id="rId18" w:name="DefaultOcxName5" w:shapeid="_x0000_i1066"/>
        </w:object>
      </w:r>
    </w:p>
    <w:p w14:paraId="2A9F0355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Ссылка на портфолио</w:t>
      </w:r>
    </w:p>
    <w:p w14:paraId="314FB031" w14:textId="42124E8A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lastRenderedPageBreak/>
        <w:object w:dxaOrig="1440" w:dyaOrig="1440" w14:anchorId="384C66FB">
          <v:shape id="_x0000_i1069" type="#_x0000_t75" style="width:49.5pt;height:18pt" o:ole="">
            <v:imagedata r:id="rId11" o:title=""/>
          </v:shape>
          <w:control r:id="rId19" w:name="DefaultOcxName6" w:shapeid="_x0000_i1069"/>
        </w:object>
      </w:r>
    </w:p>
    <w:p w14:paraId="5927193F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</w:p>
    <w:p w14:paraId="4C0070BC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Электронная почта (e-</w:t>
      </w:r>
      <w:proofErr w:type="spellStart"/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mail</w:t>
      </w:r>
      <w:proofErr w:type="spellEnd"/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Участника)</w:t>
      </w:r>
    </w:p>
    <w:p w14:paraId="47F1B6E3" w14:textId="77777777" w:rsidR="00230A5F" w:rsidRPr="00CC5548" w:rsidRDefault="00230A5F" w:rsidP="00CC5548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CC5548">
        <w:rPr>
          <w:rFonts w:ascii="Times New Roman" w:eastAsia="Times New Roman" w:hAnsi="Times New Roman"/>
          <w:bCs/>
          <w:sz w:val="18"/>
          <w:szCs w:val="18"/>
          <w:bdr w:val="none" w:sz="0" w:space="0" w:color="auto" w:frame="1"/>
          <w:lang w:eastAsia="ru-RU"/>
        </w:rPr>
        <w:t>Обязательное поле</w:t>
      </w:r>
    </w:p>
    <w:p w14:paraId="1F01ED19" w14:textId="7C60940C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66177656">
          <v:shape id="_x0000_i1073" type="#_x0000_t75" style="width:49.5pt;height:18pt" o:ole="">
            <v:imagedata r:id="rId11" o:title=""/>
          </v:shape>
          <w:control r:id="rId20" w:name="DefaultOcxName7" w:shapeid="_x0000_i1073"/>
        </w:object>
      </w:r>
    </w:p>
    <w:p w14:paraId="27F18843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Номер телефона</w:t>
      </w:r>
    </w:p>
    <w:p w14:paraId="7805444F" w14:textId="7B01445B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2D23A233">
          <v:shape id="_x0000_i1077" type="#_x0000_t75" style="width:49.5pt;height:18pt" o:ole="">
            <v:imagedata r:id="rId11" o:title=""/>
          </v:shape>
          <w:control r:id="rId21" w:name="DefaultOcxName8" w:shapeid="_x0000_i1077"/>
        </w:object>
      </w:r>
    </w:p>
    <w:p w14:paraId="7D1A7FF5" w14:textId="77777777" w:rsidR="00230A5F" w:rsidRPr="004902F8" w:rsidRDefault="00230A5F" w:rsidP="00CC5548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Откуда вы узнали об </w:t>
      </w:r>
      <w:r w:rsidR="00CC5548"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конкурсе</w:t>
      </w:r>
      <w:r w:rsidRPr="00490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14:paraId="7CABE48B" w14:textId="02C789BA" w:rsidR="00230A5F" w:rsidRPr="00CC554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48">
        <w:rPr>
          <w:rFonts w:ascii="Times New Roman" w:eastAsia="Times New Roman" w:hAnsi="Times New Roman"/>
          <w:sz w:val="28"/>
          <w:szCs w:val="28"/>
          <w:bdr w:val="single" w:sz="24" w:space="0" w:color="auto" w:frame="1"/>
        </w:rPr>
        <w:object w:dxaOrig="1440" w:dyaOrig="1440" w14:anchorId="4B125A04">
          <v:shape id="_x0000_i1081" type="#_x0000_t75" style="width:49.5pt;height:18pt" o:ole="">
            <v:imagedata r:id="rId11" o:title=""/>
          </v:shape>
          <w:control r:id="rId22" w:name="DefaultOcxName9" w:shapeid="_x0000_i1081"/>
        </w:object>
      </w:r>
    </w:p>
    <w:p w14:paraId="696BA327" w14:textId="4D98618B" w:rsidR="00230A5F" w:rsidRDefault="00CC5548" w:rsidP="004902F8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Факт принятия участия в к</w:t>
      </w:r>
      <w:r w:rsidR="00230A5F"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онкурсе означает ознакомление и полное согласие Участника с Положением о проведении открытого конкурса </w:t>
      </w:r>
      <w:r w:rsidR="00772D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__________________________ </w:t>
      </w:r>
      <w:r w:rsidR="00230A5F"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художественных проектов для выставки </w:t>
      </w:r>
      <w:r w:rsidR="004902F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</w:t>
      </w:r>
      <w:r w:rsidR="00230A5F" w:rsidRPr="00CC5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Музее-заповеднике «Архангельское», а также свое согласие на обработку персональных данных в соответствии с правилами участия в Конкурсе и законодательством РФ.</w:t>
      </w:r>
    </w:p>
    <w:p w14:paraId="615EF658" w14:textId="77777777" w:rsidR="00230A5F" w:rsidRPr="004902F8" w:rsidRDefault="00230A5F" w:rsidP="00CC55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2F8">
        <w:rPr>
          <w:rFonts w:ascii="Times New Roman" w:eastAsia="Times New Roman" w:hAnsi="Times New Roman"/>
          <w:b/>
          <w:sz w:val="28"/>
          <w:szCs w:val="28"/>
          <w:lang w:eastAsia="ru-RU"/>
        </w:rPr>
        <w:t>Отправить</w:t>
      </w:r>
    </w:p>
    <w:p w14:paraId="131D6C62" w14:textId="77777777" w:rsidR="00230A5F" w:rsidRPr="00230A5F" w:rsidRDefault="00230A5F" w:rsidP="00230A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30A5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AD399FB" w14:textId="77777777" w:rsidR="006556C0" w:rsidRDefault="006556C0" w:rsidP="006556C0">
      <w:pPr>
        <w:jc w:val="right"/>
      </w:pPr>
    </w:p>
    <w:sectPr w:rsidR="006556C0" w:rsidSect="004D1D93">
      <w:pgSz w:w="11906" w:h="16838"/>
      <w:pgMar w:top="567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1"/>
      <w:numFmt w:val="bullet"/>
      <w:lvlText w:val="\em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bullet"/>
      <w:lvlText w:val="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1"/>
      <w:numFmt w:val="bullet"/>
      <w:lvlText w:val="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20A77C6"/>
    <w:multiLevelType w:val="multilevel"/>
    <w:tmpl w:val="9AFE7A3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4" w:hanging="2160"/>
      </w:pPr>
      <w:rPr>
        <w:rFonts w:hint="default"/>
      </w:rPr>
    </w:lvl>
  </w:abstractNum>
  <w:abstractNum w:abstractNumId="20" w15:restartNumberingAfterBreak="0">
    <w:nsid w:val="03DD6C1E"/>
    <w:multiLevelType w:val="hybridMultilevel"/>
    <w:tmpl w:val="1A7E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965D10"/>
    <w:multiLevelType w:val="hybridMultilevel"/>
    <w:tmpl w:val="EF66C67C"/>
    <w:lvl w:ilvl="0" w:tplc="24ECDE9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172CAE"/>
    <w:multiLevelType w:val="hybridMultilevel"/>
    <w:tmpl w:val="F844D6CE"/>
    <w:lvl w:ilvl="0" w:tplc="E110A34A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7166C23"/>
    <w:multiLevelType w:val="multilevel"/>
    <w:tmpl w:val="30B84A9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4" w:hanging="2160"/>
      </w:pPr>
      <w:rPr>
        <w:rFonts w:hint="default"/>
      </w:rPr>
    </w:lvl>
  </w:abstractNum>
  <w:abstractNum w:abstractNumId="24" w15:restartNumberingAfterBreak="0">
    <w:nsid w:val="1A88138E"/>
    <w:multiLevelType w:val="hybridMultilevel"/>
    <w:tmpl w:val="0A8A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0408E0"/>
    <w:multiLevelType w:val="multilevel"/>
    <w:tmpl w:val="30B84A9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4" w:hanging="2160"/>
      </w:pPr>
      <w:rPr>
        <w:rFonts w:hint="default"/>
      </w:rPr>
    </w:lvl>
  </w:abstractNum>
  <w:abstractNum w:abstractNumId="26" w15:restartNumberingAfterBreak="0">
    <w:nsid w:val="1EC34331"/>
    <w:multiLevelType w:val="hybridMultilevel"/>
    <w:tmpl w:val="05389302"/>
    <w:lvl w:ilvl="0" w:tplc="C5AE4D2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B284F92"/>
    <w:multiLevelType w:val="multilevel"/>
    <w:tmpl w:val="30B84A9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4" w:hanging="2160"/>
      </w:pPr>
      <w:rPr>
        <w:rFonts w:hint="default"/>
      </w:rPr>
    </w:lvl>
  </w:abstractNum>
  <w:abstractNum w:abstractNumId="28" w15:restartNumberingAfterBreak="0">
    <w:nsid w:val="2CB42654"/>
    <w:multiLevelType w:val="hybridMultilevel"/>
    <w:tmpl w:val="A16C2C48"/>
    <w:lvl w:ilvl="0" w:tplc="7D12B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E50793"/>
    <w:multiLevelType w:val="hybridMultilevel"/>
    <w:tmpl w:val="6C427FA4"/>
    <w:lvl w:ilvl="0" w:tplc="E9448A8A">
      <w:start w:val="1"/>
      <w:numFmt w:val="bullet"/>
      <w:lvlText w:val="-"/>
      <w:lvlJc w:val="left"/>
      <w:pPr>
        <w:ind w:left="13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37156F0C"/>
    <w:multiLevelType w:val="hybridMultilevel"/>
    <w:tmpl w:val="B824C0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347664"/>
    <w:multiLevelType w:val="hybridMultilevel"/>
    <w:tmpl w:val="572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41D50"/>
    <w:multiLevelType w:val="hybridMultilevel"/>
    <w:tmpl w:val="AA3658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473F71E7"/>
    <w:multiLevelType w:val="hybridMultilevel"/>
    <w:tmpl w:val="EBF484AE"/>
    <w:lvl w:ilvl="0" w:tplc="D7C2D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1029A"/>
    <w:multiLevelType w:val="hybridMultilevel"/>
    <w:tmpl w:val="3688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87C6B"/>
    <w:multiLevelType w:val="multilevel"/>
    <w:tmpl w:val="8836E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36" w15:restartNumberingAfterBreak="0">
    <w:nsid w:val="4B0531DE"/>
    <w:multiLevelType w:val="hybridMultilevel"/>
    <w:tmpl w:val="AB347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B47F3D"/>
    <w:multiLevelType w:val="hybridMultilevel"/>
    <w:tmpl w:val="9A4248A4"/>
    <w:lvl w:ilvl="0" w:tplc="F2A65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02605F1"/>
    <w:multiLevelType w:val="multilevel"/>
    <w:tmpl w:val="66A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39" w15:restartNumberingAfterBreak="0">
    <w:nsid w:val="54F91831"/>
    <w:multiLevelType w:val="multilevel"/>
    <w:tmpl w:val="30B84A9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4" w:hanging="2160"/>
      </w:pPr>
      <w:rPr>
        <w:rFonts w:hint="default"/>
      </w:rPr>
    </w:lvl>
  </w:abstractNum>
  <w:abstractNum w:abstractNumId="40" w15:restartNumberingAfterBreak="0">
    <w:nsid w:val="620F2FCE"/>
    <w:multiLevelType w:val="hybridMultilevel"/>
    <w:tmpl w:val="3BA44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91060A"/>
    <w:multiLevelType w:val="multilevel"/>
    <w:tmpl w:val="E00A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0E4488"/>
    <w:multiLevelType w:val="hybridMultilevel"/>
    <w:tmpl w:val="BD6C4818"/>
    <w:lvl w:ilvl="0" w:tplc="95767C5E">
      <w:start w:val="4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3D45DB6"/>
    <w:multiLevelType w:val="hybridMultilevel"/>
    <w:tmpl w:val="1352A902"/>
    <w:lvl w:ilvl="0" w:tplc="CAB2B1D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7775BF"/>
    <w:multiLevelType w:val="hybridMultilevel"/>
    <w:tmpl w:val="7E7610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F16C2B"/>
    <w:multiLevelType w:val="hybridMultilevel"/>
    <w:tmpl w:val="06681132"/>
    <w:lvl w:ilvl="0" w:tplc="E7AEB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42"/>
  </w:num>
  <w:num w:numId="7">
    <w:abstractNumId w:val="37"/>
  </w:num>
  <w:num w:numId="8">
    <w:abstractNumId w:val="28"/>
  </w:num>
  <w:num w:numId="9">
    <w:abstractNumId w:val="19"/>
  </w:num>
  <w:num w:numId="10">
    <w:abstractNumId w:val="43"/>
  </w:num>
  <w:num w:numId="11">
    <w:abstractNumId w:val="20"/>
  </w:num>
  <w:num w:numId="12">
    <w:abstractNumId w:val="32"/>
  </w:num>
  <w:num w:numId="13">
    <w:abstractNumId w:val="36"/>
  </w:num>
  <w:num w:numId="14">
    <w:abstractNumId w:val="26"/>
  </w:num>
  <w:num w:numId="15">
    <w:abstractNumId w:val="22"/>
  </w:num>
  <w:num w:numId="16">
    <w:abstractNumId w:val="25"/>
  </w:num>
  <w:num w:numId="17">
    <w:abstractNumId w:val="30"/>
  </w:num>
  <w:num w:numId="18">
    <w:abstractNumId w:val="39"/>
  </w:num>
  <w:num w:numId="19">
    <w:abstractNumId w:val="27"/>
  </w:num>
  <w:num w:numId="20">
    <w:abstractNumId w:val="2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1"/>
  </w:num>
  <w:num w:numId="24">
    <w:abstractNumId w:val="3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38"/>
  </w:num>
  <w:num w:numId="45">
    <w:abstractNumId w:val="31"/>
  </w:num>
  <w:num w:numId="46">
    <w:abstractNumId w:val="2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6F"/>
    <w:rsid w:val="00145A69"/>
    <w:rsid w:val="00230A5F"/>
    <w:rsid w:val="00295025"/>
    <w:rsid w:val="00397969"/>
    <w:rsid w:val="003D7431"/>
    <w:rsid w:val="00410AE4"/>
    <w:rsid w:val="004628A4"/>
    <w:rsid w:val="004902F8"/>
    <w:rsid w:val="004D1D93"/>
    <w:rsid w:val="006556C0"/>
    <w:rsid w:val="00772D62"/>
    <w:rsid w:val="008E7C35"/>
    <w:rsid w:val="00A22012"/>
    <w:rsid w:val="00B4356F"/>
    <w:rsid w:val="00C86E97"/>
    <w:rsid w:val="00CC5548"/>
    <w:rsid w:val="00E23574"/>
    <w:rsid w:val="00F80865"/>
    <w:rsid w:val="00FB68D2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89B49E6"/>
  <w15:chartTrackingRefBased/>
  <w15:docId w15:val="{5023F911-7ABF-437A-8F64-99A8107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86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30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0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55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6C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556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6C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6C0"/>
    <w:rPr>
      <w:rFonts w:ascii="Calibri" w:eastAsia="Calibri" w:hAnsi="Calibri" w:cs="Times New Roman"/>
    </w:rPr>
  </w:style>
  <w:style w:type="character" w:customStyle="1" w:styleId="ab">
    <w:name w:val="Основной текст_"/>
    <w:link w:val="1"/>
    <w:locked/>
    <w:rsid w:val="006556C0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6556C0"/>
    <w:pPr>
      <w:shd w:val="clear" w:color="auto" w:fill="FFFFFF"/>
      <w:spacing w:after="360" w:line="324" w:lineRule="exact"/>
      <w:ind w:hanging="380"/>
      <w:jc w:val="center"/>
    </w:pPr>
    <w:rPr>
      <w:rFonts w:asciiTheme="minorHAnsi" w:eastAsia="Times New Roman" w:hAnsiTheme="minorHAnsi" w:cstheme="minorBidi"/>
      <w:sz w:val="26"/>
      <w:szCs w:val="26"/>
    </w:rPr>
  </w:style>
  <w:style w:type="paragraph" w:styleId="ac">
    <w:name w:val="Plain Text"/>
    <w:basedOn w:val="a"/>
    <w:link w:val="ad"/>
    <w:uiPriority w:val="99"/>
    <w:semiHidden/>
    <w:unhideWhenUsed/>
    <w:rsid w:val="006556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6556C0"/>
    <w:rPr>
      <w:rFonts w:ascii="Consolas" w:eastAsia="Calibri" w:hAnsi="Consolas" w:cs="Times New Roman"/>
      <w:sz w:val="21"/>
      <w:szCs w:val="21"/>
    </w:rPr>
  </w:style>
  <w:style w:type="character" w:customStyle="1" w:styleId="2">
    <w:name w:val="Основной текст2"/>
    <w:rsid w:val="006556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6556C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rsid w:val="006556C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rialUnicodeMS11pt">
    <w:name w:val="Основной текст + Arial Unicode MS;11 pt"/>
    <w:rsid w:val="006556C0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rsid w:val="006556C0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e">
    <w:name w:val="Основной текст + Полужирный"/>
    <w:aliases w:val="Интервал 0 pt"/>
    <w:rsid w:val="006556C0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">
    <w:basedOn w:val="a"/>
    <w:next w:val="af0"/>
    <w:uiPriority w:val="99"/>
    <w:unhideWhenUsed/>
    <w:rsid w:val="00655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6556C0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6556C0"/>
    <w:rPr>
      <w:color w:val="0000FF"/>
      <w:u w:val="single"/>
    </w:rPr>
  </w:style>
  <w:style w:type="paragraph" w:styleId="af2">
    <w:name w:val="No Spacing"/>
    <w:uiPriority w:val="1"/>
    <w:qFormat/>
    <w:rsid w:val="006556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Label2">
    <w:name w:val="ListLabel 2"/>
    <w:qFormat/>
    <w:rsid w:val="006556C0"/>
    <w:rPr>
      <w:rFonts w:ascii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6556C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556C0"/>
    <w:rPr>
      <w:rFonts w:ascii="Calibri" w:eastAsia="Calibri" w:hAnsi="Calibri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6556C0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6556C0"/>
    <w:rPr>
      <w:b/>
      <w:bCs/>
    </w:rPr>
  </w:style>
  <w:style w:type="character" w:customStyle="1" w:styleId="apple-converted-space">
    <w:name w:val="apple-converted-space"/>
    <w:basedOn w:val="a0"/>
    <w:rsid w:val="006556C0"/>
  </w:style>
  <w:style w:type="character" w:customStyle="1" w:styleId="docdata">
    <w:name w:val="docdata"/>
    <w:aliases w:val="docy,v5,1870,bqiaagaaeyqcaaagiaiaaapabaaabc4eaaaaaaaaaaaaaaaaaaaaaaaaaaaaaaaaaaaaaaaaaaaaaaaaaaaaaaaaaaaaaaaaaaaaaaaaaaaaaaaaaaaaaaaaaaaaaaaaaaaaaaaaaaaaaaaaaaaaaaaaaaaaaaaaaaaaaaaaaaaaaaaaaaaaaaaaaaaaaaaaaaaaaaaaaaaaaaaaaaaaaaaaaaaaaaaaaaaaaaaa"/>
    <w:rsid w:val="006556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0A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0A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color-text">
    <w:name w:val="g-color-text"/>
    <w:basedOn w:val="a0"/>
    <w:rsid w:val="00230A5F"/>
  </w:style>
  <w:style w:type="character" w:customStyle="1" w:styleId="sr-only">
    <w:name w:val="sr-only"/>
    <w:basedOn w:val="a0"/>
    <w:rsid w:val="00230A5F"/>
  </w:style>
  <w:style w:type="character" w:customStyle="1" w:styleId="g-text-inputcontent">
    <w:name w:val="g-text-input__content"/>
    <w:basedOn w:val="a0"/>
    <w:rsid w:val="00230A5F"/>
  </w:style>
  <w:style w:type="character" w:customStyle="1" w:styleId="questionlabel-required">
    <w:name w:val="questionlabel-required"/>
    <w:basedOn w:val="a0"/>
    <w:rsid w:val="00230A5F"/>
  </w:style>
  <w:style w:type="character" w:customStyle="1" w:styleId="g-text-areacontent">
    <w:name w:val="g-text-area__content"/>
    <w:basedOn w:val="a0"/>
    <w:rsid w:val="00230A5F"/>
  </w:style>
  <w:style w:type="character" w:customStyle="1" w:styleId="g-buttontext">
    <w:name w:val="g-button__text"/>
    <w:basedOn w:val="a0"/>
    <w:rsid w:val="00230A5F"/>
  </w:style>
  <w:style w:type="character" w:customStyle="1" w:styleId="filequestion-hint">
    <w:name w:val="filequestion-hint"/>
    <w:basedOn w:val="a0"/>
    <w:rsid w:val="00230A5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0A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0A5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Unresolved Mention"/>
    <w:basedOn w:val="a0"/>
    <w:uiPriority w:val="99"/>
    <w:semiHidden/>
    <w:unhideWhenUsed/>
    <w:rsid w:val="0046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517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4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5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3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hyperlink" Target="https://forms.yandex.ru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hyperlink" Target="https://arhangelskoe.su" TargetMode="Externa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hyperlink" Target="mailto:orangery@arhangelskoe.su" TargetMode="Externa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s://arhangelskoe.su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41A5-FE03-405F-958E-0A469B37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Юшкевич_МА</cp:lastModifiedBy>
  <cp:revision>2</cp:revision>
  <dcterms:created xsi:type="dcterms:W3CDTF">2024-12-23T10:21:00Z</dcterms:created>
  <dcterms:modified xsi:type="dcterms:W3CDTF">2024-12-23T10:21:00Z</dcterms:modified>
</cp:coreProperties>
</file>